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F74B1" w:rsidRDefault="006036E2">
      <w:pPr>
        <w:spacing w:line="240" w:lineRule="auto"/>
        <w:jc w:val="center"/>
        <w:rPr>
          <w:sz w:val="24"/>
          <w:szCs w:val="24"/>
        </w:rPr>
      </w:pPr>
      <w:r>
        <w:rPr>
          <w:noProof/>
          <w:sz w:val="24"/>
          <w:szCs w:val="24"/>
          <w:lang w:eastAsia="el-GR"/>
        </w:rPr>
        <w:drawing>
          <wp:inline distT="0" distB="0" distL="0" distR="0">
            <wp:extent cx="1605114" cy="723900"/>
            <wp:effectExtent l="0" t="0" r="0" b="0"/>
            <wp:docPr id="1" name="Εικόνα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Εικόνα 2"/>
                    <pic:cNvPicPr>
                      <a:picLocks noChangeAspect="1" noChangeArrowheads="1"/>
                    </pic:cNvPicPr>
                  </pic:nvPicPr>
                  <pic:blipFill>
                    <a:blip r:embed="rId6"/>
                    <a:stretch>
                      <a:fillRect/>
                    </a:stretch>
                  </pic:blipFill>
                  <pic:spPr bwMode="auto">
                    <a:xfrm>
                      <a:off x="0" y="0"/>
                      <a:ext cx="1613852" cy="727841"/>
                    </a:xfrm>
                    <a:prstGeom prst="rect">
                      <a:avLst/>
                    </a:prstGeom>
                  </pic:spPr>
                </pic:pic>
              </a:graphicData>
            </a:graphic>
          </wp:inline>
        </w:drawing>
      </w:r>
    </w:p>
    <w:p w:rsidR="009F74B1" w:rsidRDefault="009F74B1">
      <w:pPr>
        <w:tabs>
          <w:tab w:val="left" w:pos="4995"/>
        </w:tabs>
        <w:spacing w:line="240" w:lineRule="auto"/>
        <w:rPr>
          <w:rFonts w:cstheme="minorHAnsi"/>
          <w:sz w:val="24"/>
          <w:szCs w:val="24"/>
        </w:rPr>
      </w:pPr>
    </w:p>
    <w:p w:rsidR="009F74B1" w:rsidRPr="00410A52" w:rsidRDefault="006036E2">
      <w:pPr>
        <w:tabs>
          <w:tab w:val="left" w:pos="4995"/>
        </w:tabs>
        <w:spacing w:line="240" w:lineRule="auto"/>
        <w:jc w:val="right"/>
        <w:rPr>
          <w:rFonts w:ascii="Arial" w:hAnsi="Arial" w:cs="Arial"/>
          <w:b/>
          <w:sz w:val="24"/>
          <w:szCs w:val="24"/>
        </w:rPr>
      </w:pPr>
      <w:r w:rsidRPr="00410A52">
        <w:rPr>
          <w:rFonts w:ascii="Arial" w:hAnsi="Arial" w:cs="Arial"/>
          <w:b/>
          <w:sz w:val="24"/>
          <w:szCs w:val="24"/>
        </w:rPr>
        <w:t xml:space="preserve">Αθήνα, 8 </w:t>
      </w:r>
      <w:r w:rsidRPr="00410A52">
        <w:rPr>
          <w:rFonts w:ascii="Arial" w:hAnsi="Arial" w:cs="Arial"/>
          <w:b/>
          <w:color w:val="000000"/>
          <w:sz w:val="24"/>
          <w:szCs w:val="24"/>
        </w:rPr>
        <w:t xml:space="preserve"> Νοεμβρί</w:t>
      </w:r>
      <w:r w:rsidRPr="00410A52">
        <w:rPr>
          <w:rStyle w:val="a6"/>
          <w:rFonts w:ascii="Arial" w:hAnsi="Arial" w:cs="Arial"/>
          <w:b/>
          <w:i w:val="0"/>
          <w:color w:val="000000"/>
          <w:sz w:val="24"/>
          <w:szCs w:val="24"/>
        </w:rPr>
        <w:t>ου</w:t>
      </w:r>
      <w:r w:rsidRPr="00410A52">
        <w:rPr>
          <w:rFonts w:ascii="Arial" w:hAnsi="Arial" w:cs="Arial"/>
          <w:b/>
          <w:sz w:val="24"/>
          <w:szCs w:val="24"/>
        </w:rPr>
        <w:t xml:space="preserve"> 2021</w:t>
      </w:r>
    </w:p>
    <w:p w:rsidR="009F74B1" w:rsidRPr="00410A52" w:rsidRDefault="009F74B1">
      <w:pPr>
        <w:tabs>
          <w:tab w:val="left" w:pos="4995"/>
        </w:tabs>
        <w:spacing w:line="240" w:lineRule="auto"/>
        <w:jc w:val="center"/>
        <w:rPr>
          <w:rFonts w:ascii="Arial" w:hAnsi="Arial" w:cs="Arial"/>
          <w:b/>
          <w:sz w:val="24"/>
          <w:szCs w:val="24"/>
        </w:rPr>
      </w:pPr>
    </w:p>
    <w:p w:rsidR="009F74B1" w:rsidRPr="00410A52" w:rsidRDefault="006036E2">
      <w:pPr>
        <w:tabs>
          <w:tab w:val="left" w:pos="4995"/>
        </w:tabs>
        <w:spacing w:line="240" w:lineRule="auto"/>
        <w:jc w:val="center"/>
        <w:rPr>
          <w:rFonts w:ascii="Arial" w:hAnsi="Arial" w:cs="Arial"/>
          <w:sz w:val="24"/>
          <w:szCs w:val="24"/>
        </w:rPr>
      </w:pPr>
      <w:r w:rsidRPr="00410A52">
        <w:rPr>
          <w:rFonts w:ascii="Arial" w:hAnsi="Arial" w:cs="Arial"/>
          <w:b/>
          <w:sz w:val="24"/>
          <w:szCs w:val="24"/>
        </w:rPr>
        <w:t>ΕΡΩΤΗΣΗ</w:t>
      </w:r>
    </w:p>
    <w:p w:rsidR="009F74B1" w:rsidRPr="00410A52" w:rsidRDefault="006036E2">
      <w:pPr>
        <w:tabs>
          <w:tab w:val="left" w:pos="4995"/>
        </w:tabs>
        <w:spacing w:line="240" w:lineRule="auto"/>
        <w:jc w:val="center"/>
        <w:rPr>
          <w:rFonts w:ascii="Arial" w:hAnsi="Arial" w:cs="Arial"/>
          <w:sz w:val="24"/>
          <w:szCs w:val="24"/>
        </w:rPr>
      </w:pPr>
      <w:r w:rsidRPr="00410A52">
        <w:rPr>
          <w:rFonts w:ascii="Arial" w:hAnsi="Arial" w:cs="Arial"/>
          <w:b/>
          <w:sz w:val="24"/>
          <w:szCs w:val="24"/>
        </w:rPr>
        <w:t xml:space="preserve">Προς τον Υπουργό </w:t>
      </w:r>
      <w:r w:rsidRPr="00410A52">
        <w:rPr>
          <w:rFonts w:ascii="Arial" w:eastAsia="Calibri" w:hAnsi="Arial" w:cs="Arial"/>
          <w:b/>
          <w:sz w:val="24"/>
          <w:szCs w:val="24"/>
        </w:rPr>
        <w:t>Υγείας</w:t>
      </w:r>
    </w:p>
    <w:p w:rsidR="009F74B1" w:rsidRPr="00410A52" w:rsidRDefault="009F74B1">
      <w:pPr>
        <w:tabs>
          <w:tab w:val="left" w:pos="4995"/>
        </w:tabs>
        <w:spacing w:line="240" w:lineRule="auto"/>
        <w:jc w:val="center"/>
        <w:rPr>
          <w:rFonts w:ascii="Arial" w:hAnsi="Arial" w:cs="Arial"/>
          <w:sz w:val="24"/>
          <w:szCs w:val="24"/>
        </w:rPr>
      </w:pPr>
    </w:p>
    <w:p w:rsidR="009F74B1" w:rsidRPr="00410A52" w:rsidRDefault="006036E2">
      <w:pPr>
        <w:tabs>
          <w:tab w:val="left" w:pos="4995"/>
        </w:tabs>
        <w:spacing w:line="240" w:lineRule="auto"/>
        <w:jc w:val="both"/>
        <w:rPr>
          <w:rFonts w:ascii="Arial" w:hAnsi="Arial" w:cs="Arial"/>
          <w:sz w:val="24"/>
          <w:szCs w:val="24"/>
        </w:rPr>
      </w:pPr>
      <w:r w:rsidRPr="00410A52">
        <w:rPr>
          <w:rFonts w:ascii="Arial" w:hAnsi="Arial" w:cs="Arial"/>
          <w:b/>
          <w:sz w:val="24"/>
          <w:szCs w:val="24"/>
        </w:rPr>
        <w:t xml:space="preserve">Θέμα: </w:t>
      </w:r>
      <w:r w:rsidRPr="00410A52">
        <w:rPr>
          <w:rFonts w:ascii="Arial" w:eastAsia="Calibri" w:hAnsi="Arial" w:cs="Arial"/>
          <w:b/>
          <w:bCs/>
          <w:sz w:val="24"/>
          <w:szCs w:val="24"/>
        </w:rPr>
        <w:t>Δραματικές οι συνθήκες στο Γενικό Νοσοκομείο Κεφαλλονιάς</w:t>
      </w:r>
    </w:p>
    <w:p w:rsidR="009F74B1" w:rsidRPr="00410A52" w:rsidRDefault="006036E2">
      <w:pPr>
        <w:tabs>
          <w:tab w:val="left" w:pos="4995"/>
        </w:tabs>
        <w:spacing w:line="240" w:lineRule="auto"/>
        <w:jc w:val="both"/>
        <w:rPr>
          <w:rFonts w:ascii="Arial" w:hAnsi="Arial" w:cs="Arial"/>
          <w:sz w:val="24"/>
          <w:szCs w:val="24"/>
        </w:rPr>
      </w:pPr>
      <w:r w:rsidRPr="00410A52">
        <w:rPr>
          <w:rFonts w:ascii="Arial" w:hAnsi="Arial" w:cs="Arial"/>
          <w:sz w:val="24"/>
          <w:szCs w:val="24"/>
        </w:rPr>
        <w:t>Ε</w:t>
      </w:r>
      <w:r w:rsidRPr="00410A52">
        <w:rPr>
          <w:rFonts w:ascii="Arial" w:eastAsia="Calibri" w:hAnsi="Arial" w:cs="Arial"/>
          <w:sz w:val="24"/>
          <w:szCs w:val="24"/>
        </w:rPr>
        <w:t xml:space="preserve">ν μέσω του  τέταρτου κύματος της πανδημίας, με συνεχώς αυξανόμενο αριθμό κρουσμάτων και τις ΜΕΘ να </w:t>
      </w:r>
      <w:r w:rsidR="00290B3A" w:rsidRPr="00410A52">
        <w:rPr>
          <w:rFonts w:ascii="Arial" w:eastAsia="Calibri" w:hAnsi="Arial" w:cs="Arial"/>
          <w:sz w:val="24"/>
          <w:szCs w:val="24"/>
        </w:rPr>
        <w:t>δυσκολεύονται</w:t>
      </w:r>
      <w:r w:rsidRPr="00410A52">
        <w:rPr>
          <w:rFonts w:ascii="Arial" w:eastAsia="Calibri" w:hAnsi="Arial" w:cs="Arial"/>
          <w:sz w:val="24"/>
          <w:szCs w:val="24"/>
        </w:rPr>
        <w:t xml:space="preserve"> να ανταπεξέλθουν, η κυβέρνηση Μητσοτάκη συνεχίζει την καταστροφική άρνηση ουσιαστικής ενίσχυσης του Εθνικού Συστήματος Υγείας σε υποδομές, εξοπλισμό και προσωπικό. Οι επιπτώσεις είναι δραματικές, ιδίως για τα περιφερειακά νοσοκομεία, που καταδικάζονται σε υπολειτουργία αφήνοντας ακάλυπτους χιλιάδες συμπολίτες μας σε αυτήν την κρίσιμη καμπή της πανδημίας.</w:t>
      </w:r>
    </w:p>
    <w:p w:rsidR="009F74B1" w:rsidRPr="00410A52" w:rsidRDefault="006036E2">
      <w:pPr>
        <w:tabs>
          <w:tab w:val="left" w:pos="4995"/>
        </w:tabs>
        <w:spacing w:line="240" w:lineRule="auto"/>
        <w:jc w:val="both"/>
        <w:rPr>
          <w:rFonts w:ascii="Arial" w:hAnsi="Arial" w:cs="Arial"/>
          <w:sz w:val="24"/>
          <w:szCs w:val="24"/>
        </w:rPr>
      </w:pPr>
      <w:r w:rsidRPr="00410A52">
        <w:rPr>
          <w:rFonts w:ascii="Arial" w:eastAsia="Calibri" w:hAnsi="Arial" w:cs="Arial"/>
          <w:sz w:val="24"/>
          <w:szCs w:val="24"/>
        </w:rPr>
        <w:t xml:space="preserve">Χαρακτηριστικό παράδειγμα αποτελεί το Γενικό Νοσοκομείο Κεφαλλονιάς στο Αργοστόλι, το οποίο από την αρχή της πανδημίας καλείται να ανταπεξέλθει στις πρωτόγνωρες συνθήκες με ελάχιστο ιατρικό, νοσηλευτικό και διοικητικό </w:t>
      </w:r>
      <w:r w:rsidR="00290B3A" w:rsidRPr="00410A52">
        <w:rPr>
          <w:rFonts w:ascii="Arial" w:eastAsia="Calibri" w:hAnsi="Arial" w:cs="Arial"/>
          <w:sz w:val="24"/>
          <w:szCs w:val="24"/>
        </w:rPr>
        <w:t>προσωπικό</w:t>
      </w:r>
      <w:r w:rsidRPr="00410A52">
        <w:rPr>
          <w:rFonts w:ascii="Arial" w:eastAsia="Calibri" w:hAnsi="Arial" w:cs="Arial"/>
          <w:sz w:val="24"/>
          <w:szCs w:val="24"/>
        </w:rPr>
        <w:t>.</w:t>
      </w:r>
    </w:p>
    <w:p w:rsidR="009F74B1" w:rsidRPr="00410A52" w:rsidRDefault="006036E2">
      <w:pPr>
        <w:tabs>
          <w:tab w:val="left" w:pos="4995"/>
        </w:tabs>
        <w:spacing w:line="240" w:lineRule="auto"/>
        <w:jc w:val="both"/>
        <w:rPr>
          <w:rFonts w:ascii="Arial" w:hAnsi="Arial" w:cs="Arial"/>
          <w:sz w:val="24"/>
          <w:szCs w:val="24"/>
        </w:rPr>
      </w:pPr>
      <w:r w:rsidRPr="00410A52">
        <w:rPr>
          <w:rFonts w:ascii="Arial" w:eastAsia="Calibri" w:hAnsi="Arial" w:cs="Arial"/>
          <w:sz w:val="24"/>
          <w:szCs w:val="24"/>
        </w:rPr>
        <w:t>Ενδεικτικά, αναφέρεται ότι δεν υπάρχει δεύτερος επιμελητής πνευμονολόγος, ενώ η ΜΕΘ είναι αδύνατον να χρησιμοποιηθεί, αφού δεν υπάρχουν εντατικολόγοι, προκειμένου να ξεκινήσει η λειτουργία της. Ίδιες τραγικές ελλείψεις παρατηρούνται και σε άλλες ειδικότητες, όπως στην οφθαλμολογική, για την οποία η αναμονή των ασθενών για ραντεβού υπερβαίνει το εξάμηνο. Η κατάσταση επιδεινώθηκε περαιτέρω εξαιτίας των υποχρεωτικών αναστολών προκαλώντας πλέον σοβαρά προβλήματα ακόμη και στο πρόγραμμα των εφημεριών και εξαντλητικές συνθήκες λειτουργίας των ιατρών που έχουν απομείνει.</w:t>
      </w:r>
    </w:p>
    <w:p w:rsidR="009F74B1" w:rsidRPr="00410A52" w:rsidRDefault="006036E2">
      <w:pPr>
        <w:tabs>
          <w:tab w:val="left" w:pos="4995"/>
        </w:tabs>
        <w:spacing w:line="240" w:lineRule="auto"/>
        <w:jc w:val="both"/>
        <w:rPr>
          <w:rFonts w:ascii="Arial" w:hAnsi="Arial" w:cs="Arial"/>
          <w:sz w:val="24"/>
          <w:szCs w:val="24"/>
        </w:rPr>
      </w:pPr>
      <w:r w:rsidRPr="00410A52">
        <w:rPr>
          <w:rFonts w:ascii="Arial" w:eastAsia="Calibri" w:hAnsi="Arial" w:cs="Arial"/>
          <w:sz w:val="24"/>
          <w:szCs w:val="24"/>
        </w:rPr>
        <w:t xml:space="preserve">Σε ό,τι δε αφορά το υπόλοιπο προσωπικό, ενδεικτικό της παντελούς υποστελέχωσης αποτελεί το γεγονός ότι από την αρχή της πανδημίας οι ελλείψεις σε νοσηλευτικό και διοικητικό προσωπικό ήταν τόσο έντονες, ώστε το νοσοκομείο βρίσκεται συνεχώς κυριολεκτικά στα πρόθυρα της κατάρρευσης. Τονίζεται ότι το </w:t>
      </w:r>
      <w:r w:rsidRPr="00410A52">
        <w:rPr>
          <w:rFonts w:ascii="Arial" w:eastAsia="Calibri" w:hAnsi="Arial" w:cs="Arial"/>
          <w:sz w:val="24"/>
          <w:szCs w:val="24"/>
        </w:rPr>
        <w:lastRenderedPageBreak/>
        <w:t>Γενικό Νοσοκομείο Κεφαλλονιάς ήταν το τελευταίο που προσέλαβε επικουρικό προσωπικό, ενώ εξακολουθεί να υφίσταται τεράστια έλλειψη σε νοσηλευτικό προσωπικό που απαιτείται για τη λειτουργία της ΜΕΘ.</w:t>
      </w:r>
    </w:p>
    <w:p w:rsidR="009F74B1" w:rsidRPr="00410A52" w:rsidRDefault="009F74B1">
      <w:pPr>
        <w:tabs>
          <w:tab w:val="left" w:pos="4995"/>
        </w:tabs>
        <w:spacing w:line="240" w:lineRule="auto"/>
        <w:jc w:val="both"/>
        <w:rPr>
          <w:rFonts w:ascii="Arial" w:eastAsia="Calibri" w:hAnsi="Arial" w:cs="Arial"/>
          <w:sz w:val="24"/>
          <w:szCs w:val="24"/>
        </w:rPr>
      </w:pPr>
    </w:p>
    <w:p w:rsidR="009F74B1" w:rsidRPr="00410A52" w:rsidRDefault="006036E2">
      <w:pPr>
        <w:tabs>
          <w:tab w:val="left" w:pos="4995"/>
        </w:tabs>
        <w:spacing w:line="240" w:lineRule="auto"/>
        <w:jc w:val="both"/>
        <w:rPr>
          <w:rFonts w:ascii="Arial" w:hAnsi="Arial" w:cs="Arial"/>
          <w:sz w:val="24"/>
          <w:szCs w:val="24"/>
        </w:rPr>
      </w:pPr>
      <w:r w:rsidRPr="00410A52">
        <w:rPr>
          <w:rFonts w:ascii="Arial" w:eastAsia="Calibri" w:hAnsi="Arial" w:cs="Arial"/>
          <w:sz w:val="24"/>
          <w:szCs w:val="24"/>
        </w:rPr>
        <w:t>Σε αυτήν την τραγική κατάσταση προστίθεται και ο παρωχημένος ιατρο</w:t>
      </w:r>
      <w:r w:rsidR="00290B3A" w:rsidRPr="00410A52">
        <w:rPr>
          <w:rFonts w:ascii="Arial" w:eastAsia="Calibri" w:hAnsi="Arial" w:cs="Arial"/>
          <w:sz w:val="24"/>
          <w:szCs w:val="24"/>
        </w:rPr>
        <w:t>-</w:t>
      </w:r>
      <w:r w:rsidRPr="00410A52">
        <w:rPr>
          <w:rFonts w:ascii="Arial" w:eastAsia="Calibri" w:hAnsi="Arial" w:cs="Arial"/>
          <w:sz w:val="24"/>
          <w:szCs w:val="24"/>
        </w:rPr>
        <w:t>τεχνολογικός εξοπλισμός, που έχει να ανανεωθεί από το 2009, καθώς και οι πεπαλαιωμένες κτιριακές εγκαταστάσεις που δοκιμάσθηκαν και από τους σεισμούς του 2014.</w:t>
      </w:r>
    </w:p>
    <w:p w:rsidR="009F74B1" w:rsidRPr="00410A52" w:rsidRDefault="006036E2">
      <w:pPr>
        <w:tabs>
          <w:tab w:val="left" w:pos="4995"/>
        </w:tabs>
        <w:spacing w:line="240" w:lineRule="auto"/>
        <w:jc w:val="both"/>
        <w:rPr>
          <w:rFonts w:ascii="Arial" w:hAnsi="Arial" w:cs="Arial"/>
          <w:sz w:val="24"/>
          <w:szCs w:val="24"/>
        </w:rPr>
      </w:pPr>
      <w:r w:rsidRPr="00410A52">
        <w:rPr>
          <w:rFonts w:ascii="Arial" w:hAnsi="Arial" w:cs="Arial"/>
          <w:b/>
          <w:bCs/>
          <w:sz w:val="24"/>
          <w:szCs w:val="24"/>
        </w:rPr>
        <w:t xml:space="preserve">Δεδομένου ότι </w:t>
      </w:r>
      <w:r w:rsidRPr="00410A52">
        <w:rPr>
          <w:rFonts w:ascii="Arial" w:hAnsi="Arial" w:cs="Arial"/>
          <w:sz w:val="24"/>
          <w:szCs w:val="24"/>
        </w:rPr>
        <w:t>βρισκόμαστε ήδη εν μέσω μεγάλης έξαρσης της πανδημίας.</w:t>
      </w:r>
    </w:p>
    <w:p w:rsidR="009F74B1" w:rsidRPr="00410A52" w:rsidRDefault="006036E2">
      <w:pPr>
        <w:pStyle w:val="aa"/>
        <w:spacing w:after="0" w:line="240" w:lineRule="auto"/>
        <w:ind w:left="0"/>
        <w:jc w:val="both"/>
        <w:rPr>
          <w:rFonts w:ascii="Arial" w:hAnsi="Arial" w:cs="Arial"/>
          <w:sz w:val="24"/>
          <w:szCs w:val="24"/>
        </w:rPr>
      </w:pPr>
      <w:r w:rsidRPr="00410A52">
        <w:rPr>
          <w:rFonts w:ascii="Arial" w:hAnsi="Arial" w:cs="Arial"/>
          <w:b/>
          <w:bCs/>
          <w:sz w:val="24"/>
          <w:szCs w:val="24"/>
        </w:rPr>
        <w:t>Δεδομένου ότι</w:t>
      </w:r>
      <w:r w:rsidRPr="00410A52">
        <w:rPr>
          <w:rFonts w:ascii="Arial" w:hAnsi="Arial" w:cs="Arial"/>
          <w:sz w:val="24"/>
          <w:szCs w:val="24"/>
        </w:rPr>
        <w:t xml:space="preserve"> οι ανάγκες για νοσηλεία αυξάνονται κατακόρυφα.</w:t>
      </w:r>
    </w:p>
    <w:p w:rsidR="009F74B1" w:rsidRPr="00410A52" w:rsidRDefault="009F74B1">
      <w:pPr>
        <w:pStyle w:val="aa"/>
        <w:spacing w:after="0" w:line="240" w:lineRule="auto"/>
        <w:ind w:left="0"/>
        <w:jc w:val="both"/>
        <w:rPr>
          <w:rFonts w:ascii="Arial" w:hAnsi="Arial" w:cs="Arial"/>
          <w:sz w:val="24"/>
          <w:szCs w:val="24"/>
        </w:rPr>
      </w:pPr>
    </w:p>
    <w:p w:rsidR="009F74B1" w:rsidRPr="00410A52" w:rsidRDefault="006036E2">
      <w:pPr>
        <w:pStyle w:val="aa"/>
        <w:spacing w:after="0" w:line="240" w:lineRule="auto"/>
        <w:ind w:left="0"/>
        <w:jc w:val="both"/>
        <w:rPr>
          <w:rFonts w:ascii="Arial" w:hAnsi="Arial" w:cs="Arial"/>
          <w:sz w:val="24"/>
          <w:szCs w:val="24"/>
        </w:rPr>
      </w:pPr>
      <w:r w:rsidRPr="00410A52">
        <w:rPr>
          <w:rFonts w:ascii="Arial" w:hAnsi="Arial" w:cs="Arial"/>
          <w:b/>
          <w:bCs/>
          <w:sz w:val="24"/>
          <w:szCs w:val="24"/>
        </w:rPr>
        <w:t>Δεδομένου ότι</w:t>
      </w:r>
      <w:r w:rsidRPr="00410A52">
        <w:rPr>
          <w:rFonts w:ascii="Arial" w:hAnsi="Arial" w:cs="Arial"/>
          <w:sz w:val="24"/>
          <w:szCs w:val="24"/>
        </w:rPr>
        <w:t xml:space="preserve">, το Γενικό Νοσοκομείο Κεφαλλονιάς εξακολουθεί να είναι υποστελεχωμένο όχι μόνο στις ιατρικές ειδικότητες αιχμής λόγω </w:t>
      </w:r>
      <w:r w:rsidRPr="00410A52">
        <w:rPr>
          <w:rFonts w:ascii="Arial" w:hAnsi="Arial" w:cs="Arial"/>
          <w:sz w:val="24"/>
          <w:szCs w:val="24"/>
          <w:lang w:val="en-US"/>
        </w:rPr>
        <w:t>covid</w:t>
      </w:r>
      <w:r w:rsidRPr="00410A52">
        <w:rPr>
          <w:rFonts w:ascii="Arial" w:hAnsi="Arial" w:cs="Arial"/>
          <w:sz w:val="24"/>
          <w:szCs w:val="24"/>
        </w:rPr>
        <w:t xml:space="preserve"> – 19 (πνευμονολόγοι, εντατικολόγοι</w:t>
      </w:r>
      <w:bookmarkStart w:id="0" w:name="_GoBack"/>
      <w:bookmarkEnd w:id="0"/>
      <w:r w:rsidRPr="00410A52">
        <w:rPr>
          <w:rFonts w:ascii="Arial" w:hAnsi="Arial" w:cs="Arial"/>
          <w:sz w:val="24"/>
          <w:szCs w:val="24"/>
        </w:rPr>
        <w:t xml:space="preserve"> </w:t>
      </w:r>
      <w:r w:rsidR="00290B3A" w:rsidRPr="00410A52">
        <w:rPr>
          <w:rFonts w:ascii="Arial" w:hAnsi="Arial" w:cs="Arial"/>
          <w:sz w:val="24"/>
          <w:szCs w:val="24"/>
        </w:rPr>
        <w:t>κ.λ.π</w:t>
      </w:r>
      <w:r w:rsidRPr="00410A52">
        <w:rPr>
          <w:rFonts w:ascii="Arial" w:hAnsi="Arial" w:cs="Arial"/>
          <w:sz w:val="24"/>
          <w:szCs w:val="24"/>
        </w:rPr>
        <w:t xml:space="preserve">), αλλά και στις υπόλοιπες (παθολόγοι, οφθαλμολόγοι, γυναικολόγοι </w:t>
      </w:r>
      <w:r w:rsidR="00290B3A" w:rsidRPr="00410A52">
        <w:rPr>
          <w:rFonts w:ascii="Arial" w:hAnsi="Arial" w:cs="Arial"/>
          <w:sz w:val="24"/>
          <w:szCs w:val="24"/>
        </w:rPr>
        <w:t>κ.λ.π</w:t>
      </w:r>
      <w:r w:rsidRPr="00410A52">
        <w:rPr>
          <w:rFonts w:ascii="Arial" w:hAnsi="Arial" w:cs="Arial"/>
          <w:sz w:val="24"/>
          <w:szCs w:val="24"/>
        </w:rPr>
        <w:t>), όπως επίσης σε νοσηλευτικό και διοικητικό προσωπικό.</w:t>
      </w:r>
    </w:p>
    <w:p w:rsidR="009F74B1" w:rsidRPr="00410A52" w:rsidRDefault="009F74B1">
      <w:pPr>
        <w:pStyle w:val="aa"/>
        <w:spacing w:after="0" w:line="240" w:lineRule="auto"/>
        <w:ind w:left="0"/>
        <w:jc w:val="both"/>
        <w:rPr>
          <w:rFonts w:ascii="Arial" w:eastAsia="Calibri" w:hAnsi="Arial" w:cs="Arial"/>
          <w:color w:val="000000"/>
          <w:sz w:val="24"/>
          <w:szCs w:val="24"/>
        </w:rPr>
      </w:pPr>
    </w:p>
    <w:p w:rsidR="009F74B1" w:rsidRPr="00410A52" w:rsidRDefault="006036E2">
      <w:pPr>
        <w:pStyle w:val="aa"/>
        <w:spacing w:after="0" w:line="240" w:lineRule="auto"/>
        <w:ind w:left="0"/>
        <w:jc w:val="both"/>
        <w:rPr>
          <w:rFonts w:ascii="Arial" w:hAnsi="Arial" w:cs="Arial"/>
          <w:sz w:val="24"/>
          <w:szCs w:val="24"/>
        </w:rPr>
      </w:pPr>
      <w:r w:rsidRPr="00410A52">
        <w:rPr>
          <w:rFonts w:ascii="Arial" w:eastAsia="Calibri" w:hAnsi="Arial" w:cs="Arial"/>
          <w:b/>
          <w:bCs/>
          <w:color w:val="000000"/>
          <w:sz w:val="24"/>
          <w:szCs w:val="24"/>
        </w:rPr>
        <w:t>Δεδομένου ότι,</w:t>
      </w:r>
      <w:r w:rsidRPr="00410A52">
        <w:rPr>
          <w:rFonts w:ascii="Arial" w:eastAsia="Calibri" w:hAnsi="Arial" w:cs="Arial"/>
          <w:color w:val="000000"/>
          <w:sz w:val="24"/>
          <w:szCs w:val="24"/>
        </w:rPr>
        <w:t xml:space="preserve"> το Γενικό Νοσοκομείο Κεφαλλονιάς εξυπηρετεί όλους τους κατοίκους  της Κεφαλλονιάς και της Ιθάκης, τους θερινούς μήνες επιπλέον μεγάλο αριθμό τουριστών, ενώ λόγω της νησιωτικότητας κατά τους χειμερινούς μήνες είναι εξαιρετικά δύσκολη οι μετακίνηση ασθενών σε νοσοκομεία άλλων περιοχών.</w:t>
      </w:r>
    </w:p>
    <w:p w:rsidR="009F74B1" w:rsidRPr="00410A52" w:rsidRDefault="009F74B1">
      <w:pPr>
        <w:pStyle w:val="aa"/>
        <w:spacing w:after="0" w:line="240" w:lineRule="auto"/>
        <w:ind w:left="0"/>
        <w:jc w:val="both"/>
        <w:rPr>
          <w:rFonts w:ascii="Arial" w:eastAsia="Calibri" w:hAnsi="Arial" w:cs="Arial"/>
          <w:color w:val="000000"/>
          <w:sz w:val="24"/>
          <w:szCs w:val="24"/>
        </w:rPr>
      </w:pPr>
    </w:p>
    <w:p w:rsidR="009F74B1" w:rsidRPr="00410A52" w:rsidRDefault="006036E2">
      <w:pPr>
        <w:pStyle w:val="a7"/>
        <w:spacing w:after="200" w:line="240" w:lineRule="auto"/>
        <w:jc w:val="both"/>
        <w:rPr>
          <w:rFonts w:ascii="Arial" w:hAnsi="Arial" w:cs="Arial"/>
          <w:sz w:val="24"/>
          <w:szCs w:val="24"/>
        </w:rPr>
      </w:pPr>
      <w:r w:rsidRPr="00410A52">
        <w:rPr>
          <w:rFonts w:ascii="Arial" w:hAnsi="Arial" w:cs="Arial"/>
          <w:b/>
          <w:color w:val="000000"/>
          <w:sz w:val="24"/>
          <w:szCs w:val="24"/>
        </w:rPr>
        <w:t xml:space="preserve">Ερωτάται ο </w:t>
      </w:r>
      <w:r w:rsidR="00290B3A" w:rsidRPr="00410A52">
        <w:rPr>
          <w:rFonts w:ascii="Arial" w:hAnsi="Arial" w:cs="Arial"/>
          <w:b/>
          <w:color w:val="000000"/>
          <w:sz w:val="24"/>
          <w:szCs w:val="24"/>
        </w:rPr>
        <w:t xml:space="preserve">αρμόδιος </w:t>
      </w:r>
      <w:r w:rsidRPr="00410A52">
        <w:rPr>
          <w:rFonts w:ascii="Arial" w:hAnsi="Arial" w:cs="Arial"/>
          <w:b/>
          <w:color w:val="000000"/>
          <w:sz w:val="24"/>
          <w:szCs w:val="24"/>
        </w:rPr>
        <w:t>Υπουργός:</w:t>
      </w:r>
    </w:p>
    <w:p w:rsidR="009F74B1" w:rsidRPr="00410A52" w:rsidRDefault="006036E2">
      <w:pPr>
        <w:pStyle w:val="aa"/>
        <w:spacing w:after="0" w:line="240" w:lineRule="auto"/>
        <w:ind w:left="0"/>
        <w:jc w:val="both"/>
        <w:rPr>
          <w:rFonts w:ascii="Arial" w:hAnsi="Arial" w:cs="Arial"/>
          <w:sz w:val="24"/>
          <w:szCs w:val="24"/>
        </w:rPr>
      </w:pPr>
      <w:r w:rsidRPr="00410A52">
        <w:rPr>
          <w:rFonts w:ascii="Arial" w:hAnsi="Arial" w:cs="Arial"/>
          <w:b/>
          <w:bCs/>
          <w:color w:val="000000"/>
          <w:sz w:val="24"/>
          <w:szCs w:val="24"/>
          <w:shd w:val="clear" w:color="auto" w:fill="FFFFFF"/>
        </w:rPr>
        <w:t xml:space="preserve">Προτίθεται επιτέλους να </w:t>
      </w:r>
      <w:r w:rsidRPr="00410A52">
        <w:rPr>
          <w:rFonts w:ascii="Arial" w:eastAsia="Calibri" w:hAnsi="Arial" w:cs="Arial"/>
          <w:b/>
          <w:bCs/>
          <w:color w:val="000000"/>
          <w:sz w:val="24"/>
          <w:szCs w:val="24"/>
          <w:shd w:val="clear" w:color="auto" w:fill="FFFFFF"/>
        </w:rPr>
        <w:t>προβεί στις απαιτούμενες ενέργειες στήριξης του Γενικού Νοσοκομείου Κεφαλλονιάς με την αναγκαία χρηματοδότηση, την άμεση πρόσληψη του απαιτούμενου ιατρικού, νοσηλευτικού και διοικητικού προσωπικού, την εξασφάλιση της λειτουργίας της ΜΕΘ και την  αναβάθμιση του αναγκαίου υλικοτεχνικού εξοπλισμού και των πεπαλαιωμένων κτιριακών εγκαταστάσεων</w:t>
      </w:r>
      <w:r w:rsidRPr="00410A52">
        <w:rPr>
          <w:rFonts w:ascii="Arial" w:hAnsi="Arial" w:cs="Arial"/>
          <w:b/>
          <w:bCs/>
          <w:color w:val="000000"/>
          <w:sz w:val="24"/>
          <w:szCs w:val="24"/>
          <w:shd w:val="clear" w:color="auto" w:fill="FFFFFF"/>
        </w:rPr>
        <w:t>;</w:t>
      </w:r>
    </w:p>
    <w:p w:rsidR="009F74B1" w:rsidRPr="00410A52" w:rsidRDefault="009F74B1">
      <w:pPr>
        <w:pStyle w:val="aa"/>
        <w:spacing w:after="0" w:line="240" w:lineRule="auto"/>
        <w:ind w:left="1440"/>
        <w:jc w:val="both"/>
        <w:rPr>
          <w:rFonts w:ascii="Arial" w:hAnsi="Arial" w:cs="Arial"/>
          <w:color w:val="000000"/>
          <w:sz w:val="24"/>
          <w:szCs w:val="24"/>
        </w:rPr>
      </w:pPr>
    </w:p>
    <w:p w:rsidR="009F74B1" w:rsidRPr="00410A52" w:rsidRDefault="009F74B1">
      <w:pPr>
        <w:spacing w:after="0" w:line="240" w:lineRule="auto"/>
        <w:jc w:val="both"/>
        <w:rPr>
          <w:rFonts w:ascii="Arial" w:hAnsi="Arial" w:cs="Arial"/>
          <w:b/>
          <w:bCs/>
          <w:color w:val="000000"/>
          <w:sz w:val="24"/>
          <w:szCs w:val="24"/>
          <w:shd w:val="clear" w:color="auto" w:fill="FFFFFF"/>
        </w:rPr>
      </w:pPr>
    </w:p>
    <w:p w:rsidR="009F74B1" w:rsidRPr="00410A52" w:rsidRDefault="006036E2">
      <w:pPr>
        <w:tabs>
          <w:tab w:val="left" w:pos="4995"/>
        </w:tabs>
        <w:spacing w:line="240" w:lineRule="auto"/>
        <w:jc w:val="center"/>
        <w:rPr>
          <w:rFonts w:ascii="Arial" w:hAnsi="Arial" w:cs="Arial"/>
          <w:sz w:val="24"/>
          <w:szCs w:val="24"/>
        </w:rPr>
      </w:pPr>
      <w:r w:rsidRPr="00410A52">
        <w:rPr>
          <w:rFonts w:ascii="Arial" w:hAnsi="Arial" w:cs="Arial"/>
          <w:b/>
          <w:sz w:val="24"/>
          <w:szCs w:val="24"/>
        </w:rPr>
        <w:t>Οι ερωτώντες Βουλευτές</w:t>
      </w:r>
    </w:p>
    <w:p w:rsidR="009F74B1" w:rsidRPr="00410A52" w:rsidRDefault="006036E2">
      <w:pPr>
        <w:tabs>
          <w:tab w:val="left" w:pos="4995"/>
        </w:tabs>
        <w:spacing w:line="240" w:lineRule="auto"/>
        <w:jc w:val="center"/>
        <w:rPr>
          <w:rFonts w:ascii="Arial" w:hAnsi="Arial" w:cs="Arial"/>
          <w:sz w:val="24"/>
          <w:szCs w:val="24"/>
        </w:rPr>
      </w:pPr>
      <w:r w:rsidRPr="00410A52">
        <w:rPr>
          <w:rFonts w:ascii="Arial" w:hAnsi="Arial" w:cs="Arial"/>
          <w:b/>
          <w:sz w:val="24"/>
          <w:szCs w:val="24"/>
        </w:rPr>
        <w:t xml:space="preserve">Ξενογιαννακοπούλου Μαριλίζα </w:t>
      </w:r>
    </w:p>
    <w:p w:rsidR="009F74B1" w:rsidRPr="00410A52" w:rsidRDefault="006036E2">
      <w:pPr>
        <w:tabs>
          <w:tab w:val="left" w:pos="4995"/>
        </w:tabs>
        <w:spacing w:line="240" w:lineRule="auto"/>
        <w:jc w:val="center"/>
        <w:rPr>
          <w:rFonts w:ascii="Arial" w:hAnsi="Arial" w:cs="Arial"/>
          <w:b/>
          <w:bCs/>
          <w:sz w:val="24"/>
          <w:szCs w:val="24"/>
        </w:rPr>
      </w:pPr>
      <w:r w:rsidRPr="00410A52">
        <w:rPr>
          <w:rFonts w:ascii="Arial" w:hAnsi="Arial" w:cs="Arial"/>
          <w:b/>
          <w:bCs/>
          <w:sz w:val="24"/>
          <w:szCs w:val="24"/>
        </w:rPr>
        <w:t>Αβραμάκης Λευτέρης</w:t>
      </w:r>
    </w:p>
    <w:p w:rsidR="009F74B1" w:rsidRPr="00410A52" w:rsidRDefault="006036E2">
      <w:pPr>
        <w:tabs>
          <w:tab w:val="left" w:pos="4995"/>
        </w:tabs>
        <w:spacing w:line="240" w:lineRule="auto"/>
        <w:jc w:val="center"/>
        <w:rPr>
          <w:rFonts w:ascii="Arial" w:hAnsi="Arial" w:cs="Arial"/>
          <w:b/>
          <w:bCs/>
          <w:sz w:val="24"/>
          <w:szCs w:val="24"/>
        </w:rPr>
      </w:pPr>
      <w:r w:rsidRPr="00410A52">
        <w:rPr>
          <w:rFonts w:ascii="Arial" w:hAnsi="Arial" w:cs="Arial"/>
          <w:b/>
          <w:bCs/>
          <w:sz w:val="24"/>
          <w:szCs w:val="24"/>
        </w:rPr>
        <w:t>Αλεξιάδης Τρύφων</w:t>
      </w:r>
    </w:p>
    <w:p w:rsidR="009F74B1" w:rsidRPr="00410A52" w:rsidRDefault="006036E2">
      <w:pPr>
        <w:tabs>
          <w:tab w:val="left" w:pos="4995"/>
        </w:tabs>
        <w:spacing w:line="240" w:lineRule="auto"/>
        <w:jc w:val="center"/>
        <w:rPr>
          <w:rFonts w:ascii="Arial" w:hAnsi="Arial" w:cs="Arial"/>
          <w:b/>
          <w:bCs/>
          <w:sz w:val="24"/>
          <w:szCs w:val="24"/>
        </w:rPr>
      </w:pPr>
      <w:r w:rsidRPr="00410A52">
        <w:rPr>
          <w:rFonts w:ascii="Arial" w:hAnsi="Arial" w:cs="Arial"/>
          <w:b/>
          <w:bCs/>
          <w:sz w:val="24"/>
          <w:szCs w:val="24"/>
        </w:rPr>
        <w:t>Αναγνωστοπούλου Σία</w:t>
      </w:r>
    </w:p>
    <w:p w:rsidR="009F74B1" w:rsidRPr="00410A52" w:rsidRDefault="006036E2">
      <w:pPr>
        <w:tabs>
          <w:tab w:val="left" w:pos="4995"/>
        </w:tabs>
        <w:spacing w:line="240" w:lineRule="auto"/>
        <w:jc w:val="center"/>
        <w:rPr>
          <w:rFonts w:ascii="Arial" w:hAnsi="Arial" w:cs="Arial"/>
          <w:b/>
          <w:bCs/>
          <w:sz w:val="24"/>
          <w:szCs w:val="24"/>
        </w:rPr>
      </w:pPr>
      <w:r w:rsidRPr="00410A52">
        <w:rPr>
          <w:rFonts w:ascii="Arial" w:hAnsi="Arial" w:cs="Arial"/>
          <w:b/>
          <w:bCs/>
          <w:sz w:val="24"/>
          <w:szCs w:val="24"/>
        </w:rPr>
        <w:t>Αυγέρη Δώρα</w:t>
      </w:r>
    </w:p>
    <w:p w:rsidR="009F74B1" w:rsidRPr="00410A52" w:rsidRDefault="006036E2">
      <w:pPr>
        <w:tabs>
          <w:tab w:val="left" w:pos="4995"/>
        </w:tabs>
        <w:spacing w:line="240" w:lineRule="auto"/>
        <w:jc w:val="center"/>
        <w:rPr>
          <w:rFonts w:ascii="Arial" w:hAnsi="Arial" w:cs="Arial"/>
          <w:b/>
          <w:bCs/>
          <w:sz w:val="24"/>
          <w:szCs w:val="24"/>
        </w:rPr>
      </w:pPr>
      <w:r w:rsidRPr="00410A52">
        <w:rPr>
          <w:rFonts w:ascii="Arial" w:hAnsi="Arial" w:cs="Arial"/>
          <w:b/>
          <w:bCs/>
          <w:sz w:val="24"/>
          <w:szCs w:val="24"/>
        </w:rPr>
        <w:lastRenderedPageBreak/>
        <w:t>Αυλωνίτης Αλέξανδρος – Χρήστος</w:t>
      </w:r>
    </w:p>
    <w:p w:rsidR="009F74B1" w:rsidRPr="00410A52" w:rsidRDefault="006036E2">
      <w:pPr>
        <w:tabs>
          <w:tab w:val="left" w:pos="4995"/>
        </w:tabs>
        <w:spacing w:line="240" w:lineRule="auto"/>
        <w:jc w:val="center"/>
        <w:rPr>
          <w:rFonts w:ascii="Arial" w:hAnsi="Arial" w:cs="Arial"/>
          <w:b/>
          <w:bCs/>
          <w:sz w:val="24"/>
          <w:szCs w:val="24"/>
        </w:rPr>
      </w:pPr>
      <w:r w:rsidRPr="00410A52">
        <w:rPr>
          <w:rFonts w:ascii="Arial" w:hAnsi="Arial" w:cs="Arial"/>
          <w:b/>
          <w:bCs/>
          <w:sz w:val="24"/>
          <w:szCs w:val="24"/>
        </w:rPr>
        <w:t>Γκιόλας Γιάννης</w:t>
      </w:r>
    </w:p>
    <w:p w:rsidR="009F74B1" w:rsidRPr="00410A52" w:rsidRDefault="006036E2">
      <w:pPr>
        <w:tabs>
          <w:tab w:val="left" w:pos="4995"/>
        </w:tabs>
        <w:spacing w:line="240" w:lineRule="auto"/>
        <w:jc w:val="center"/>
        <w:rPr>
          <w:rFonts w:ascii="Arial" w:hAnsi="Arial" w:cs="Arial"/>
          <w:b/>
          <w:bCs/>
          <w:sz w:val="24"/>
          <w:szCs w:val="24"/>
        </w:rPr>
      </w:pPr>
      <w:r w:rsidRPr="00410A52">
        <w:rPr>
          <w:rFonts w:ascii="Arial" w:hAnsi="Arial" w:cs="Arial"/>
          <w:b/>
          <w:bCs/>
          <w:sz w:val="24"/>
          <w:szCs w:val="24"/>
        </w:rPr>
        <w:t>Δρίτσας Θοδωρής</w:t>
      </w:r>
    </w:p>
    <w:p w:rsidR="009F74B1" w:rsidRPr="00410A52" w:rsidRDefault="006036E2">
      <w:pPr>
        <w:tabs>
          <w:tab w:val="left" w:pos="4995"/>
        </w:tabs>
        <w:spacing w:line="240" w:lineRule="auto"/>
        <w:jc w:val="center"/>
        <w:rPr>
          <w:rFonts w:ascii="Arial" w:hAnsi="Arial" w:cs="Arial"/>
          <w:b/>
          <w:bCs/>
          <w:sz w:val="24"/>
          <w:szCs w:val="24"/>
        </w:rPr>
      </w:pPr>
      <w:r w:rsidRPr="00410A52">
        <w:rPr>
          <w:rFonts w:ascii="Arial" w:hAnsi="Arial" w:cs="Arial"/>
          <w:b/>
          <w:bCs/>
          <w:sz w:val="24"/>
          <w:szCs w:val="24"/>
        </w:rPr>
        <w:t>Ζαχαριάδης Κώστας</w:t>
      </w:r>
    </w:p>
    <w:p w:rsidR="009F74B1" w:rsidRPr="00410A52" w:rsidRDefault="006036E2">
      <w:pPr>
        <w:tabs>
          <w:tab w:val="left" w:pos="4995"/>
        </w:tabs>
        <w:spacing w:line="240" w:lineRule="auto"/>
        <w:jc w:val="center"/>
        <w:rPr>
          <w:rFonts w:ascii="Arial" w:hAnsi="Arial" w:cs="Arial"/>
          <w:b/>
          <w:bCs/>
          <w:sz w:val="24"/>
          <w:szCs w:val="24"/>
        </w:rPr>
      </w:pPr>
      <w:r w:rsidRPr="00410A52">
        <w:rPr>
          <w:rFonts w:ascii="Arial" w:hAnsi="Arial" w:cs="Arial"/>
          <w:b/>
          <w:bCs/>
          <w:sz w:val="24"/>
          <w:szCs w:val="24"/>
        </w:rPr>
        <w:t>Ηγουμενίδης Νίκος</w:t>
      </w:r>
    </w:p>
    <w:p w:rsidR="009F74B1" w:rsidRPr="00410A52" w:rsidRDefault="006036E2">
      <w:pPr>
        <w:tabs>
          <w:tab w:val="left" w:pos="4995"/>
        </w:tabs>
        <w:spacing w:line="240" w:lineRule="auto"/>
        <w:jc w:val="center"/>
        <w:rPr>
          <w:rFonts w:ascii="Arial" w:hAnsi="Arial" w:cs="Arial"/>
          <w:b/>
          <w:bCs/>
          <w:sz w:val="24"/>
          <w:szCs w:val="24"/>
        </w:rPr>
      </w:pPr>
      <w:r w:rsidRPr="00410A52">
        <w:rPr>
          <w:rFonts w:ascii="Arial" w:hAnsi="Arial" w:cs="Arial"/>
          <w:b/>
          <w:bCs/>
          <w:sz w:val="24"/>
          <w:szCs w:val="24"/>
        </w:rPr>
        <w:t>Καλαματιανός Διονύσης</w:t>
      </w:r>
    </w:p>
    <w:p w:rsidR="009F74B1" w:rsidRPr="00410A52" w:rsidRDefault="006036E2">
      <w:pPr>
        <w:tabs>
          <w:tab w:val="left" w:pos="4995"/>
        </w:tabs>
        <w:spacing w:line="240" w:lineRule="auto"/>
        <w:jc w:val="center"/>
        <w:rPr>
          <w:rFonts w:ascii="Arial" w:hAnsi="Arial" w:cs="Arial"/>
          <w:b/>
          <w:bCs/>
          <w:sz w:val="24"/>
          <w:szCs w:val="24"/>
        </w:rPr>
      </w:pPr>
      <w:r w:rsidRPr="00410A52">
        <w:rPr>
          <w:rFonts w:ascii="Arial" w:hAnsi="Arial" w:cs="Arial"/>
          <w:b/>
          <w:bCs/>
          <w:sz w:val="24"/>
          <w:szCs w:val="24"/>
        </w:rPr>
        <w:t>Κασιμάτη Νίνα</w:t>
      </w:r>
    </w:p>
    <w:p w:rsidR="009F74B1" w:rsidRPr="00410A52" w:rsidRDefault="006036E2">
      <w:pPr>
        <w:tabs>
          <w:tab w:val="left" w:pos="4995"/>
        </w:tabs>
        <w:spacing w:line="240" w:lineRule="auto"/>
        <w:jc w:val="center"/>
        <w:rPr>
          <w:rFonts w:ascii="Arial" w:hAnsi="Arial" w:cs="Arial"/>
          <w:b/>
          <w:bCs/>
          <w:sz w:val="24"/>
          <w:szCs w:val="24"/>
        </w:rPr>
      </w:pPr>
      <w:r w:rsidRPr="00410A52">
        <w:rPr>
          <w:rFonts w:ascii="Arial" w:hAnsi="Arial" w:cs="Arial"/>
          <w:b/>
          <w:bCs/>
          <w:sz w:val="24"/>
          <w:szCs w:val="24"/>
        </w:rPr>
        <w:t>Καφαντάρη Χαρά</w:t>
      </w:r>
    </w:p>
    <w:p w:rsidR="009F74B1" w:rsidRPr="00410A52" w:rsidRDefault="006036E2">
      <w:pPr>
        <w:tabs>
          <w:tab w:val="left" w:pos="4995"/>
        </w:tabs>
        <w:spacing w:line="240" w:lineRule="auto"/>
        <w:jc w:val="center"/>
        <w:rPr>
          <w:rFonts w:ascii="Arial" w:hAnsi="Arial" w:cs="Arial"/>
          <w:b/>
          <w:bCs/>
          <w:sz w:val="24"/>
          <w:szCs w:val="24"/>
        </w:rPr>
      </w:pPr>
      <w:r w:rsidRPr="00410A52">
        <w:rPr>
          <w:rFonts w:ascii="Arial" w:hAnsi="Arial" w:cs="Arial"/>
          <w:b/>
          <w:bCs/>
          <w:sz w:val="24"/>
          <w:szCs w:val="24"/>
        </w:rPr>
        <w:t>Κουρουμπλής Παναγιώτης</w:t>
      </w:r>
    </w:p>
    <w:p w:rsidR="009F74B1" w:rsidRPr="00410A52" w:rsidRDefault="006036E2">
      <w:pPr>
        <w:tabs>
          <w:tab w:val="left" w:pos="4995"/>
        </w:tabs>
        <w:spacing w:line="240" w:lineRule="auto"/>
        <w:jc w:val="center"/>
        <w:rPr>
          <w:rFonts w:ascii="Arial" w:hAnsi="Arial" w:cs="Arial"/>
          <w:b/>
          <w:bCs/>
          <w:sz w:val="24"/>
          <w:szCs w:val="24"/>
        </w:rPr>
      </w:pPr>
      <w:r w:rsidRPr="00410A52">
        <w:rPr>
          <w:rFonts w:ascii="Arial" w:hAnsi="Arial" w:cs="Arial"/>
          <w:b/>
          <w:bCs/>
          <w:sz w:val="24"/>
          <w:szCs w:val="24"/>
        </w:rPr>
        <w:t>Μάλαμα Κυριακή</w:t>
      </w:r>
    </w:p>
    <w:p w:rsidR="009F74B1" w:rsidRPr="00410A52" w:rsidRDefault="006036E2">
      <w:pPr>
        <w:tabs>
          <w:tab w:val="left" w:pos="4995"/>
        </w:tabs>
        <w:spacing w:line="240" w:lineRule="auto"/>
        <w:jc w:val="center"/>
        <w:rPr>
          <w:rFonts w:ascii="Arial" w:hAnsi="Arial" w:cs="Arial"/>
          <w:b/>
          <w:bCs/>
          <w:sz w:val="24"/>
          <w:szCs w:val="24"/>
        </w:rPr>
      </w:pPr>
      <w:r w:rsidRPr="00410A52">
        <w:rPr>
          <w:rFonts w:ascii="Arial" w:hAnsi="Arial" w:cs="Arial"/>
          <w:b/>
          <w:bCs/>
          <w:sz w:val="24"/>
          <w:szCs w:val="24"/>
        </w:rPr>
        <w:t>Μάρκου Κώστας</w:t>
      </w:r>
    </w:p>
    <w:p w:rsidR="009F74B1" w:rsidRPr="00410A52" w:rsidRDefault="006036E2">
      <w:pPr>
        <w:tabs>
          <w:tab w:val="left" w:pos="4995"/>
        </w:tabs>
        <w:spacing w:line="240" w:lineRule="auto"/>
        <w:jc w:val="center"/>
        <w:rPr>
          <w:rFonts w:ascii="Arial" w:hAnsi="Arial" w:cs="Arial"/>
          <w:b/>
          <w:bCs/>
          <w:sz w:val="24"/>
          <w:szCs w:val="24"/>
        </w:rPr>
      </w:pPr>
      <w:r w:rsidRPr="00410A52">
        <w:rPr>
          <w:rFonts w:ascii="Arial" w:hAnsi="Arial" w:cs="Arial"/>
          <w:b/>
          <w:bCs/>
          <w:sz w:val="24"/>
          <w:szCs w:val="24"/>
        </w:rPr>
        <w:t>Μεϊκόπουλος Αλέξανδρος</w:t>
      </w:r>
    </w:p>
    <w:p w:rsidR="009F74B1" w:rsidRPr="00410A52" w:rsidRDefault="006036E2">
      <w:pPr>
        <w:tabs>
          <w:tab w:val="left" w:pos="4995"/>
        </w:tabs>
        <w:spacing w:line="240" w:lineRule="auto"/>
        <w:jc w:val="center"/>
        <w:rPr>
          <w:rFonts w:ascii="Arial" w:hAnsi="Arial" w:cs="Arial"/>
          <w:b/>
          <w:bCs/>
          <w:sz w:val="24"/>
          <w:szCs w:val="24"/>
        </w:rPr>
      </w:pPr>
      <w:r w:rsidRPr="00410A52">
        <w:rPr>
          <w:rFonts w:ascii="Arial" w:hAnsi="Arial" w:cs="Arial"/>
          <w:b/>
          <w:bCs/>
          <w:sz w:val="24"/>
          <w:szCs w:val="24"/>
        </w:rPr>
        <w:t>Μπαλάφας Γιάννης</w:t>
      </w:r>
    </w:p>
    <w:p w:rsidR="009F74B1" w:rsidRPr="00410A52" w:rsidRDefault="006036E2">
      <w:pPr>
        <w:tabs>
          <w:tab w:val="left" w:pos="4995"/>
        </w:tabs>
        <w:spacing w:line="240" w:lineRule="auto"/>
        <w:jc w:val="center"/>
        <w:rPr>
          <w:rFonts w:ascii="Arial" w:hAnsi="Arial" w:cs="Arial"/>
          <w:b/>
          <w:bCs/>
          <w:sz w:val="24"/>
          <w:szCs w:val="24"/>
        </w:rPr>
      </w:pPr>
      <w:r w:rsidRPr="00410A52">
        <w:rPr>
          <w:rFonts w:ascii="Arial" w:hAnsi="Arial" w:cs="Arial"/>
          <w:b/>
          <w:bCs/>
          <w:sz w:val="24"/>
          <w:szCs w:val="24"/>
        </w:rPr>
        <w:t>Μπάρκας Κώστας</w:t>
      </w:r>
    </w:p>
    <w:p w:rsidR="009F74B1" w:rsidRPr="00410A52" w:rsidRDefault="006036E2">
      <w:pPr>
        <w:tabs>
          <w:tab w:val="left" w:pos="4995"/>
        </w:tabs>
        <w:spacing w:line="240" w:lineRule="auto"/>
        <w:jc w:val="center"/>
        <w:rPr>
          <w:rFonts w:ascii="Arial" w:hAnsi="Arial" w:cs="Arial"/>
          <w:b/>
          <w:bCs/>
          <w:sz w:val="24"/>
          <w:szCs w:val="24"/>
        </w:rPr>
      </w:pPr>
      <w:r w:rsidRPr="00410A52">
        <w:rPr>
          <w:rFonts w:ascii="Arial" w:hAnsi="Arial" w:cs="Arial"/>
          <w:b/>
          <w:bCs/>
          <w:sz w:val="24"/>
          <w:szCs w:val="24"/>
        </w:rPr>
        <w:t>Μωραϊτης Θάνος</w:t>
      </w:r>
    </w:p>
    <w:p w:rsidR="009F74B1" w:rsidRPr="00410A52" w:rsidRDefault="006036E2">
      <w:pPr>
        <w:tabs>
          <w:tab w:val="left" w:pos="4995"/>
        </w:tabs>
        <w:spacing w:line="240" w:lineRule="auto"/>
        <w:jc w:val="center"/>
        <w:rPr>
          <w:rFonts w:ascii="Arial" w:hAnsi="Arial" w:cs="Arial"/>
          <w:b/>
          <w:bCs/>
          <w:sz w:val="24"/>
          <w:szCs w:val="24"/>
        </w:rPr>
      </w:pPr>
      <w:r w:rsidRPr="00410A52">
        <w:rPr>
          <w:rFonts w:ascii="Arial" w:hAnsi="Arial" w:cs="Arial"/>
          <w:b/>
          <w:bCs/>
          <w:sz w:val="24"/>
          <w:szCs w:val="24"/>
        </w:rPr>
        <w:t>Ξανθός Ανδρέας</w:t>
      </w:r>
    </w:p>
    <w:p w:rsidR="009F74B1" w:rsidRPr="00410A52" w:rsidRDefault="006036E2">
      <w:pPr>
        <w:tabs>
          <w:tab w:val="left" w:pos="4995"/>
        </w:tabs>
        <w:spacing w:line="240" w:lineRule="auto"/>
        <w:jc w:val="center"/>
        <w:rPr>
          <w:rFonts w:ascii="Arial" w:hAnsi="Arial" w:cs="Arial"/>
          <w:b/>
          <w:bCs/>
          <w:sz w:val="24"/>
          <w:szCs w:val="24"/>
        </w:rPr>
      </w:pPr>
      <w:r w:rsidRPr="00410A52">
        <w:rPr>
          <w:rFonts w:ascii="Arial" w:hAnsi="Arial" w:cs="Arial"/>
          <w:b/>
          <w:bCs/>
          <w:sz w:val="24"/>
          <w:szCs w:val="24"/>
        </w:rPr>
        <w:t>Παπαδόπουλος Σάκης</w:t>
      </w:r>
    </w:p>
    <w:p w:rsidR="009F74B1" w:rsidRPr="00410A52" w:rsidRDefault="006036E2">
      <w:pPr>
        <w:tabs>
          <w:tab w:val="left" w:pos="4995"/>
        </w:tabs>
        <w:spacing w:line="240" w:lineRule="auto"/>
        <w:jc w:val="center"/>
        <w:rPr>
          <w:rFonts w:ascii="Arial" w:hAnsi="Arial" w:cs="Arial"/>
          <w:b/>
          <w:bCs/>
          <w:sz w:val="24"/>
          <w:szCs w:val="24"/>
        </w:rPr>
      </w:pPr>
      <w:r w:rsidRPr="00410A52">
        <w:rPr>
          <w:rFonts w:ascii="Arial" w:hAnsi="Arial" w:cs="Arial"/>
          <w:b/>
          <w:bCs/>
          <w:sz w:val="24"/>
          <w:szCs w:val="24"/>
        </w:rPr>
        <w:t>Πούλου Γιώτα</w:t>
      </w:r>
    </w:p>
    <w:p w:rsidR="009F74B1" w:rsidRPr="00410A52" w:rsidRDefault="006036E2">
      <w:pPr>
        <w:tabs>
          <w:tab w:val="left" w:pos="4995"/>
        </w:tabs>
        <w:spacing w:line="240" w:lineRule="auto"/>
        <w:jc w:val="center"/>
        <w:rPr>
          <w:rFonts w:ascii="Arial" w:hAnsi="Arial" w:cs="Arial"/>
          <w:b/>
          <w:bCs/>
          <w:sz w:val="24"/>
          <w:szCs w:val="24"/>
        </w:rPr>
      </w:pPr>
      <w:r w:rsidRPr="00410A52">
        <w:rPr>
          <w:rFonts w:ascii="Arial" w:hAnsi="Arial" w:cs="Arial"/>
          <w:b/>
          <w:bCs/>
          <w:sz w:val="24"/>
          <w:szCs w:val="24"/>
        </w:rPr>
        <w:t>Ραγκούσης Γιάννης</w:t>
      </w:r>
    </w:p>
    <w:p w:rsidR="009F74B1" w:rsidRPr="00410A52" w:rsidRDefault="006036E2">
      <w:pPr>
        <w:tabs>
          <w:tab w:val="left" w:pos="4995"/>
        </w:tabs>
        <w:spacing w:line="240" w:lineRule="auto"/>
        <w:jc w:val="center"/>
        <w:rPr>
          <w:rFonts w:ascii="Arial" w:hAnsi="Arial" w:cs="Arial"/>
          <w:b/>
          <w:bCs/>
          <w:sz w:val="24"/>
          <w:szCs w:val="24"/>
        </w:rPr>
      </w:pPr>
      <w:r w:rsidRPr="00410A52">
        <w:rPr>
          <w:rFonts w:ascii="Arial" w:hAnsi="Arial" w:cs="Arial"/>
          <w:b/>
          <w:bCs/>
          <w:sz w:val="24"/>
          <w:szCs w:val="24"/>
        </w:rPr>
        <w:t>Σαντορινιός Νεκτάριος</w:t>
      </w:r>
    </w:p>
    <w:p w:rsidR="009F74B1" w:rsidRPr="00410A52" w:rsidRDefault="006036E2">
      <w:pPr>
        <w:tabs>
          <w:tab w:val="left" w:pos="4995"/>
        </w:tabs>
        <w:spacing w:line="240" w:lineRule="auto"/>
        <w:jc w:val="center"/>
        <w:rPr>
          <w:rFonts w:ascii="Arial" w:hAnsi="Arial" w:cs="Arial"/>
          <w:b/>
          <w:bCs/>
          <w:sz w:val="24"/>
          <w:szCs w:val="24"/>
        </w:rPr>
      </w:pPr>
      <w:r w:rsidRPr="00410A52">
        <w:rPr>
          <w:rFonts w:ascii="Arial" w:hAnsi="Arial" w:cs="Arial"/>
          <w:b/>
          <w:bCs/>
          <w:sz w:val="24"/>
          <w:szCs w:val="24"/>
        </w:rPr>
        <w:t>Σκουρολιάκος Παναγιώτης (Πάνος)</w:t>
      </w:r>
    </w:p>
    <w:p w:rsidR="009F74B1" w:rsidRPr="00410A52" w:rsidRDefault="006036E2">
      <w:pPr>
        <w:tabs>
          <w:tab w:val="left" w:pos="4995"/>
        </w:tabs>
        <w:spacing w:line="240" w:lineRule="auto"/>
        <w:jc w:val="center"/>
        <w:rPr>
          <w:rFonts w:ascii="Arial" w:hAnsi="Arial" w:cs="Arial"/>
          <w:b/>
          <w:bCs/>
          <w:sz w:val="24"/>
          <w:szCs w:val="24"/>
        </w:rPr>
      </w:pPr>
      <w:r w:rsidRPr="00410A52">
        <w:rPr>
          <w:rFonts w:ascii="Arial" w:hAnsi="Arial" w:cs="Arial"/>
          <w:b/>
          <w:bCs/>
          <w:sz w:val="24"/>
          <w:szCs w:val="24"/>
        </w:rPr>
        <w:t>Τζούφη Μερόπη</w:t>
      </w:r>
    </w:p>
    <w:p w:rsidR="009F74B1" w:rsidRPr="00410A52" w:rsidRDefault="006036E2">
      <w:pPr>
        <w:tabs>
          <w:tab w:val="left" w:pos="4995"/>
        </w:tabs>
        <w:spacing w:line="240" w:lineRule="auto"/>
        <w:jc w:val="center"/>
        <w:rPr>
          <w:rFonts w:ascii="Arial" w:hAnsi="Arial" w:cs="Arial"/>
          <w:b/>
          <w:bCs/>
          <w:sz w:val="24"/>
          <w:szCs w:val="24"/>
        </w:rPr>
      </w:pPr>
      <w:r w:rsidRPr="00410A52">
        <w:rPr>
          <w:rFonts w:ascii="Arial" w:hAnsi="Arial" w:cs="Arial"/>
          <w:b/>
          <w:bCs/>
          <w:sz w:val="24"/>
          <w:szCs w:val="24"/>
        </w:rPr>
        <w:t>Τριανταφυλλίδης Αλέξανδρος</w:t>
      </w:r>
    </w:p>
    <w:p w:rsidR="009F74B1" w:rsidRPr="00410A52" w:rsidRDefault="00410A52">
      <w:pPr>
        <w:tabs>
          <w:tab w:val="left" w:pos="4995"/>
        </w:tabs>
        <w:spacing w:line="240" w:lineRule="auto"/>
        <w:jc w:val="center"/>
        <w:rPr>
          <w:rFonts w:ascii="Arial" w:hAnsi="Arial" w:cs="Arial"/>
          <w:b/>
          <w:bCs/>
          <w:sz w:val="24"/>
          <w:szCs w:val="24"/>
        </w:rPr>
      </w:pPr>
      <w:r w:rsidRPr="00410A52">
        <w:rPr>
          <w:rFonts w:ascii="Arial" w:hAnsi="Arial" w:cs="Arial"/>
          <w:b/>
          <w:bCs/>
          <w:sz w:val="24"/>
          <w:szCs w:val="24"/>
        </w:rPr>
        <w:t>Τζάκρη</w:t>
      </w:r>
      <w:r w:rsidR="006036E2" w:rsidRPr="00410A52">
        <w:rPr>
          <w:rFonts w:ascii="Arial" w:hAnsi="Arial" w:cs="Arial"/>
          <w:b/>
          <w:bCs/>
          <w:sz w:val="24"/>
          <w:szCs w:val="24"/>
        </w:rPr>
        <w:t xml:space="preserve"> Θεοδώρα</w:t>
      </w:r>
    </w:p>
    <w:p w:rsidR="009F74B1" w:rsidRPr="00410A52" w:rsidRDefault="006036E2">
      <w:pPr>
        <w:tabs>
          <w:tab w:val="left" w:pos="4995"/>
        </w:tabs>
        <w:spacing w:line="240" w:lineRule="auto"/>
        <w:jc w:val="center"/>
        <w:rPr>
          <w:rFonts w:ascii="Arial" w:hAnsi="Arial" w:cs="Arial"/>
          <w:b/>
          <w:bCs/>
          <w:sz w:val="24"/>
          <w:szCs w:val="24"/>
        </w:rPr>
      </w:pPr>
      <w:r w:rsidRPr="00410A52">
        <w:rPr>
          <w:rFonts w:ascii="Arial" w:hAnsi="Arial" w:cs="Arial"/>
          <w:b/>
          <w:bCs/>
          <w:sz w:val="24"/>
          <w:szCs w:val="24"/>
        </w:rPr>
        <w:t>Φάμελλος Σωκράτης</w:t>
      </w:r>
    </w:p>
    <w:p w:rsidR="009F74B1" w:rsidRPr="00410A52" w:rsidRDefault="006036E2">
      <w:pPr>
        <w:tabs>
          <w:tab w:val="left" w:pos="4995"/>
        </w:tabs>
        <w:spacing w:line="240" w:lineRule="auto"/>
        <w:jc w:val="center"/>
        <w:rPr>
          <w:rFonts w:ascii="Arial" w:hAnsi="Arial" w:cs="Arial"/>
          <w:b/>
          <w:bCs/>
          <w:sz w:val="24"/>
          <w:szCs w:val="24"/>
        </w:rPr>
      </w:pPr>
      <w:r w:rsidRPr="00410A52">
        <w:rPr>
          <w:rFonts w:ascii="Arial" w:hAnsi="Arial" w:cs="Arial"/>
          <w:b/>
          <w:bCs/>
          <w:sz w:val="24"/>
          <w:szCs w:val="24"/>
        </w:rPr>
        <w:t>Φίλης Νίκος</w:t>
      </w:r>
    </w:p>
    <w:p w:rsidR="009F74B1" w:rsidRPr="00410A52" w:rsidRDefault="006036E2">
      <w:pPr>
        <w:tabs>
          <w:tab w:val="left" w:pos="4995"/>
        </w:tabs>
        <w:spacing w:line="240" w:lineRule="auto"/>
        <w:jc w:val="center"/>
        <w:rPr>
          <w:rFonts w:ascii="Arial" w:hAnsi="Arial" w:cs="Arial"/>
          <w:b/>
          <w:bCs/>
          <w:sz w:val="24"/>
          <w:szCs w:val="24"/>
        </w:rPr>
      </w:pPr>
      <w:r w:rsidRPr="00410A52">
        <w:rPr>
          <w:rFonts w:ascii="Arial" w:hAnsi="Arial" w:cs="Arial"/>
          <w:b/>
          <w:bCs/>
          <w:sz w:val="24"/>
          <w:szCs w:val="24"/>
        </w:rPr>
        <w:t>Φωτίου Θεανώ</w:t>
      </w:r>
    </w:p>
    <w:p w:rsidR="009F74B1" w:rsidRPr="00410A52" w:rsidRDefault="006036E2">
      <w:pPr>
        <w:tabs>
          <w:tab w:val="left" w:pos="4995"/>
        </w:tabs>
        <w:spacing w:line="240" w:lineRule="auto"/>
        <w:jc w:val="center"/>
        <w:rPr>
          <w:rFonts w:ascii="Arial" w:hAnsi="Arial" w:cs="Arial"/>
          <w:b/>
          <w:bCs/>
          <w:sz w:val="24"/>
          <w:szCs w:val="24"/>
        </w:rPr>
      </w:pPr>
      <w:r w:rsidRPr="00410A52">
        <w:rPr>
          <w:rFonts w:ascii="Arial" w:hAnsi="Arial" w:cs="Arial"/>
          <w:b/>
          <w:bCs/>
          <w:sz w:val="24"/>
          <w:szCs w:val="24"/>
        </w:rPr>
        <w:t>Χατζηγιαννάκης Μίλτος</w:t>
      </w:r>
    </w:p>
    <w:p w:rsidR="009F74B1" w:rsidRPr="00410A52" w:rsidRDefault="006036E2">
      <w:pPr>
        <w:tabs>
          <w:tab w:val="left" w:pos="4995"/>
        </w:tabs>
        <w:spacing w:line="240" w:lineRule="auto"/>
        <w:jc w:val="center"/>
        <w:rPr>
          <w:rFonts w:ascii="Arial" w:hAnsi="Arial" w:cs="Arial"/>
          <w:b/>
          <w:bCs/>
          <w:sz w:val="24"/>
          <w:szCs w:val="24"/>
        </w:rPr>
      </w:pPr>
      <w:r w:rsidRPr="00410A52">
        <w:rPr>
          <w:rFonts w:ascii="Arial" w:hAnsi="Arial" w:cs="Arial"/>
          <w:b/>
          <w:bCs/>
          <w:sz w:val="24"/>
          <w:szCs w:val="24"/>
        </w:rPr>
        <w:t>Χρηστίδου Ραλλία</w:t>
      </w:r>
    </w:p>
    <w:sectPr w:rsidR="009F74B1" w:rsidRPr="00410A52">
      <w:footerReference w:type="default" r:id="rId7"/>
      <w:pgSz w:w="11906" w:h="16838"/>
      <w:pgMar w:top="1440" w:right="1800" w:bottom="1440" w:left="1800" w:header="708" w:footer="708" w:gutter="0"/>
      <w:cols w:space="720"/>
      <w:formProt w:val="0"/>
      <w:docGrid w:linePitch="360" w:charSpace="819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6235B" w:rsidRDefault="00C6235B">
      <w:pPr>
        <w:spacing w:after="0" w:line="240" w:lineRule="auto"/>
      </w:pPr>
      <w:r>
        <w:separator/>
      </w:r>
    </w:p>
  </w:endnote>
  <w:endnote w:type="continuationSeparator" w:id="0">
    <w:p w:rsidR="00C6235B" w:rsidRDefault="00C6235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1"/>
    <w:family w:val="swiss"/>
    <w:pitch w:val="variable"/>
    <w:sig w:usb0="E4002EFF" w:usb1="C000247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Segoe UI">
    <w:panose1 w:val="020B0502040204020203"/>
    <w:charset w:val="A1"/>
    <w:family w:val="swiss"/>
    <w:pitch w:val="variable"/>
    <w:sig w:usb0="E4002EFF" w:usb1="C000E47F" w:usb2="00000009" w:usb3="00000000" w:csb0="000001FF"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Arial">
    <w:panose1 w:val="020B0604020202020204"/>
    <w:charset w:val="A1"/>
    <w:family w:val="swiss"/>
    <w:pitch w:val="variable"/>
    <w:sig w:usb0="E0002EFF" w:usb1="C000785B" w:usb2="00000009" w:usb3="00000000" w:csb0="000001FF" w:csb1="00000000"/>
  </w:font>
  <w:font w:name="Calibri Light">
    <w:panose1 w:val="020F0302020204030204"/>
    <w:charset w:val="A1"/>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595154180"/>
      <w:docPartObj>
        <w:docPartGallery w:val="Page Numbers (Bottom of Page)"/>
        <w:docPartUnique/>
      </w:docPartObj>
    </w:sdtPr>
    <w:sdtEndPr/>
    <w:sdtContent>
      <w:p w:rsidR="009F74B1" w:rsidRDefault="006036E2">
        <w:pPr>
          <w:pStyle w:val="a5"/>
          <w:jc w:val="center"/>
        </w:pPr>
        <w:r>
          <w:fldChar w:fldCharType="begin"/>
        </w:r>
        <w:r>
          <w:instrText>PAGE</w:instrText>
        </w:r>
        <w:r>
          <w:fldChar w:fldCharType="separate"/>
        </w:r>
        <w:r w:rsidR="00410A52">
          <w:rPr>
            <w:noProof/>
          </w:rPr>
          <w:t>2</w:t>
        </w:r>
        <w:r>
          <w:fldChar w:fldCharType="end"/>
        </w:r>
      </w:p>
    </w:sdtContent>
  </w:sdt>
  <w:p w:rsidR="009F74B1" w:rsidRDefault="009F74B1">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6235B" w:rsidRDefault="00C6235B">
      <w:pPr>
        <w:spacing w:after="0" w:line="240" w:lineRule="auto"/>
      </w:pPr>
      <w:r>
        <w:separator/>
      </w:r>
    </w:p>
  </w:footnote>
  <w:footnote w:type="continuationSeparator" w:id="0">
    <w:p w:rsidR="00C6235B" w:rsidRDefault="00C6235B">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autoHyphenation/>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F74B1"/>
    <w:rsid w:val="00290B3A"/>
    <w:rsid w:val="00410A52"/>
    <w:rsid w:val="006036E2"/>
    <w:rsid w:val="009F74B1"/>
    <w:rsid w:val="00C6235B"/>
    <w:rsid w:val="00E36870"/>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C679E6AA-92FE-4876-A30B-7C2E5CF1A7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l-GR" w:eastAsia="en-US" w:bidi="ar-SA"/>
      </w:rPr>
    </w:rPrDefault>
    <w:pPrDefault>
      <w:pPr>
        <w:suppressAutoHyphens/>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160" w:line="259"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Char">
    <w:name w:val="Κείμενο πλαισίου Char"/>
    <w:basedOn w:val="a0"/>
    <w:link w:val="a3"/>
    <w:uiPriority w:val="99"/>
    <w:semiHidden/>
    <w:qFormat/>
    <w:rsid w:val="00897C52"/>
    <w:rPr>
      <w:rFonts w:ascii="Segoe UI" w:hAnsi="Segoe UI" w:cs="Segoe UI"/>
      <w:sz w:val="18"/>
      <w:szCs w:val="18"/>
    </w:rPr>
  </w:style>
  <w:style w:type="character" w:customStyle="1" w:styleId="Char0">
    <w:name w:val="Κεφαλίδα Char"/>
    <w:basedOn w:val="a0"/>
    <w:link w:val="a4"/>
    <w:uiPriority w:val="99"/>
    <w:qFormat/>
    <w:rsid w:val="00F2228A"/>
  </w:style>
  <w:style w:type="character" w:customStyle="1" w:styleId="Char1">
    <w:name w:val="Υποσέλιδο Char"/>
    <w:basedOn w:val="a0"/>
    <w:link w:val="a5"/>
    <w:uiPriority w:val="99"/>
    <w:qFormat/>
    <w:rsid w:val="00F2228A"/>
  </w:style>
  <w:style w:type="character" w:styleId="a6">
    <w:name w:val="Emphasis"/>
    <w:qFormat/>
    <w:rPr>
      <w:i/>
      <w:iCs/>
    </w:rPr>
  </w:style>
  <w:style w:type="paragraph" w:customStyle="1" w:styleId="Heading">
    <w:name w:val="Heading"/>
    <w:basedOn w:val="a"/>
    <w:next w:val="a7"/>
    <w:qFormat/>
    <w:pPr>
      <w:keepNext/>
      <w:spacing w:before="240" w:after="120"/>
    </w:pPr>
    <w:rPr>
      <w:rFonts w:ascii="Liberation Sans" w:eastAsia="Microsoft YaHei" w:hAnsi="Liberation Sans" w:cs="Lucida Sans"/>
      <w:sz w:val="28"/>
      <w:szCs w:val="28"/>
    </w:rPr>
  </w:style>
  <w:style w:type="paragraph" w:styleId="a7">
    <w:name w:val="Body Text"/>
    <w:basedOn w:val="a"/>
    <w:pPr>
      <w:spacing w:after="140" w:line="276" w:lineRule="auto"/>
    </w:pPr>
  </w:style>
  <w:style w:type="paragraph" w:styleId="a8">
    <w:name w:val="List"/>
    <w:basedOn w:val="a7"/>
    <w:rPr>
      <w:rFonts w:cs="Lucida Sans"/>
    </w:rPr>
  </w:style>
  <w:style w:type="paragraph" w:styleId="a9">
    <w:name w:val="caption"/>
    <w:basedOn w:val="a"/>
    <w:qFormat/>
    <w:pPr>
      <w:suppressLineNumbers/>
      <w:spacing w:before="120" w:after="120"/>
    </w:pPr>
    <w:rPr>
      <w:rFonts w:cs="Lucida Sans"/>
      <w:i/>
      <w:iCs/>
      <w:sz w:val="24"/>
      <w:szCs w:val="24"/>
    </w:rPr>
  </w:style>
  <w:style w:type="paragraph" w:customStyle="1" w:styleId="Index">
    <w:name w:val="Index"/>
    <w:basedOn w:val="a"/>
    <w:qFormat/>
    <w:pPr>
      <w:suppressLineNumbers/>
    </w:pPr>
    <w:rPr>
      <w:rFonts w:cs="Lucida Sans"/>
    </w:rPr>
  </w:style>
  <w:style w:type="paragraph" w:styleId="aa">
    <w:name w:val="List Paragraph"/>
    <w:basedOn w:val="a"/>
    <w:uiPriority w:val="34"/>
    <w:qFormat/>
    <w:rsid w:val="00465CFF"/>
    <w:pPr>
      <w:ind w:left="720"/>
      <w:contextualSpacing/>
    </w:pPr>
  </w:style>
  <w:style w:type="paragraph" w:styleId="a3">
    <w:name w:val="Balloon Text"/>
    <w:basedOn w:val="a"/>
    <w:link w:val="Char"/>
    <w:uiPriority w:val="99"/>
    <w:semiHidden/>
    <w:unhideWhenUsed/>
    <w:qFormat/>
    <w:rsid w:val="00897C52"/>
    <w:pPr>
      <w:spacing w:after="0" w:line="240" w:lineRule="auto"/>
    </w:pPr>
    <w:rPr>
      <w:rFonts w:ascii="Segoe UI" w:hAnsi="Segoe UI" w:cs="Segoe UI"/>
      <w:sz w:val="18"/>
      <w:szCs w:val="18"/>
    </w:rPr>
  </w:style>
  <w:style w:type="paragraph" w:customStyle="1" w:styleId="HeaderandFooter">
    <w:name w:val="Header and Footer"/>
    <w:basedOn w:val="a"/>
    <w:qFormat/>
  </w:style>
  <w:style w:type="paragraph" w:styleId="a4">
    <w:name w:val="header"/>
    <w:basedOn w:val="a"/>
    <w:link w:val="Char0"/>
    <w:uiPriority w:val="99"/>
    <w:unhideWhenUsed/>
    <w:rsid w:val="00F2228A"/>
    <w:pPr>
      <w:tabs>
        <w:tab w:val="center" w:pos="4513"/>
        <w:tab w:val="right" w:pos="9026"/>
      </w:tabs>
      <w:spacing w:after="0" w:line="240" w:lineRule="auto"/>
    </w:pPr>
  </w:style>
  <w:style w:type="paragraph" w:styleId="a5">
    <w:name w:val="footer"/>
    <w:basedOn w:val="a"/>
    <w:link w:val="Char1"/>
    <w:uiPriority w:val="99"/>
    <w:unhideWhenUsed/>
    <w:rsid w:val="00F2228A"/>
    <w:pPr>
      <w:tabs>
        <w:tab w:val="center" w:pos="4513"/>
        <w:tab w:val="right" w:pos="9026"/>
      </w:tabs>
      <w:spacing w:after="0" w:line="240" w:lineRule="auto"/>
    </w:pPr>
  </w:style>
  <w:style w:type="paragraph" w:customStyle="1" w:styleId="TableContents">
    <w:name w:val="Table Contents"/>
    <w:basedOn w:val="a"/>
    <w:qFormat/>
    <w:pPr>
      <w:widowControl w:val="0"/>
      <w:suppressLineNumbers/>
    </w:pPr>
  </w:style>
  <w:style w:type="paragraph" w:customStyle="1" w:styleId="TableHeading">
    <w:name w:val="Table Heading"/>
    <w:basedOn w:val="TableContents"/>
    <w:qFormat/>
    <w:pPr>
      <w:jc w:val="center"/>
    </w:pPr>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610</Words>
  <Characters>3294</Characters>
  <Application>Microsoft Office Word</Application>
  <DocSecurity>4</DocSecurity>
  <Lines>27</Lines>
  <Paragraphs>7</Paragraphs>
  <ScaleCrop>false</ScaleCrop>
  <HeadingPairs>
    <vt:vector size="2" baseType="variant">
      <vt:variant>
        <vt:lpstr>Τίτλος</vt:lpstr>
      </vt:variant>
      <vt:variant>
        <vt:i4>1</vt:i4>
      </vt:variant>
    </vt:vector>
  </HeadingPairs>
  <TitlesOfParts>
    <vt:vector size="1" baseType="lpstr">
      <vt:lpstr/>
    </vt:vector>
  </TitlesOfParts>
  <Company>Hellenic Parliament BTE</Company>
  <LinksUpToDate>false</LinksUpToDate>
  <CharactersWithSpaces>3897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Ελίζα Πολίτη</dc:creator>
  <dc:description/>
  <cp:lastModifiedBy>Μεταλινός Διονύσιος</cp:lastModifiedBy>
  <cp:revision>2</cp:revision>
  <cp:lastPrinted>2021-11-08T10:48:00Z</cp:lastPrinted>
  <dcterms:created xsi:type="dcterms:W3CDTF">2021-11-08T11:09:00Z</dcterms:created>
  <dcterms:modified xsi:type="dcterms:W3CDTF">2021-11-08T11:09:00Z</dcterms:modified>
  <dc:language>en-US</dc:language>
</cp:coreProperties>
</file>