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0E" w:rsidRPr="009777AB" w:rsidRDefault="00622B9F" w:rsidP="00F15EA3">
      <w:pPr>
        <w:pStyle w:val="1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04900" cy="957580"/>
            <wp:effectExtent l="19050" t="0" r="0" b="0"/>
            <wp:wrapNone/>
            <wp:docPr id="4" name="Εικόνα 4" descr="SI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D6A" w:rsidRPr="00787D6A">
        <w:rPr>
          <w:b w:val="0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5pt;margin-top:-9pt;width:288.05pt;height:76.5pt;z-index:-251656704;mso-position-horizontal-relative:text;mso-position-vertical-relative:text" adj="10801" strokecolor="#0028a8" strokeweight="1.12pt">
            <v:fill focus="100%" type="gradient"/>
            <v:shadow on="t" color="silver"/>
            <v:textpath style="font-family:&quot;Impact&quot;;font-size:20pt;font-weight:bold;v-text-kern:t" trim="t" fitpath="t" string="   ΟΜΟΣΠΟΝΔΙΑ &#10;   ΕΜΠΟΡΙΚΩΝ ΣΥΛΛΟΓΩΝ ΠΕΛΟΠΟΝΝΗΣΟΥ &#10;  &amp;  ΝΟΤΙΟΔΥΤΙΚΗΣ ΕΛΛΑΔΟΣ"/>
          </v:shape>
        </w:pict>
      </w:r>
    </w:p>
    <w:p w:rsidR="005827BC" w:rsidRDefault="006C5F2A" w:rsidP="00F15EA3">
      <w:pPr>
        <w:pStyle w:val="1"/>
        <w:rPr>
          <w:sz w:val="34"/>
          <w:szCs w:val="34"/>
          <w:lang w:val="en-US"/>
        </w:rPr>
      </w:pPr>
      <w:r>
        <w:rPr>
          <w:sz w:val="32"/>
          <w:lang w:val="en-US"/>
        </w:rPr>
        <w:t xml:space="preserve">                           </w:t>
      </w:r>
      <w:r w:rsidR="007D28EE" w:rsidRPr="006666ED">
        <w:rPr>
          <w:sz w:val="32"/>
          <w:lang w:val="en-US"/>
        </w:rPr>
        <w:t xml:space="preserve">         </w:t>
      </w:r>
      <w:r w:rsidR="009365EE" w:rsidRPr="006666ED">
        <w:rPr>
          <w:sz w:val="32"/>
          <w:lang w:val="en-US"/>
        </w:rPr>
        <w:t xml:space="preserve"> </w:t>
      </w:r>
      <w:r w:rsidR="007D28EE" w:rsidRPr="006666ED">
        <w:rPr>
          <w:sz w:val="32"/>
          <w:lang w:val="en-US"/>
        </w:rPr>
        <w:t xml:space="preserve">   </w:t>
      </w:r>
      <w:r w:rsidR="00DE520E" w:rsidRPr="006666ED">
        <w:rPr>
          <w:sz w:val="32"/>
          <w:lang w:val="en-US"/>
        </w:rPr>
        <w:t xml:space="preserve"> </w:t>
      </w:r>
      <w:r w:rsidR="007D28EE" w:rsidRPr="006666ED">
        <w:rPr>
          <w:sz w:val="32"/>
          <w:lang w:val="en-US"/>
        </w:rPr>
        <w:t xml:space="preserve">    </w:t>
      </w:r>
      <w:r w:rsidR="007D28EE" w:rsidRPr="006666ED">
        <w:rPr>
          <w:sz w:val="34"/>
          <w:szCs w:val="34"/>
          <w:lang w:val="en-US"/>
        </w:rPr>
        <w:t xml:space="preserve"> </w:t>
      </w:r>
    </w:p>
    <w:p w:rsidR="005827BC" w:rsidRDefault="005827BC" w:rsidP="00F15EA3">
      <w:pPr>
        <w:pStyle w:val="1"/>
        <w:rPr>
          <w:sz w:val="34"/>
          <w:szCs w:val="34"/>
          <w:lang w:val="en-US"/>
        </w:rPr>
      </w:pPr>
    </w:p>
    <w:p w:rsidR="005827BC" w:rsidRDefault="005827BC" w:rsidP="00F15EA3">
      <w:pPr>
        <w:pStyle w:val="1"/>
        <w:rPr>
          <w:sz w:val="34"/>
          <w:szCs w:val="34"/>
          <w:lang w:val="en-US"/>
        </w:rPr>
      </w:pPr>
    </w:p>
    <w:p w:rsidR="00185178" w:rsidRPr="00390B12" w:rsidRDefault="00185178" w:rsidP="00F15EA3">
      <w:pPr>
        <w:pStyle w:val="1"/>
        <w:rPr>
          <w:sz w:val="10"/>
          <w:szCs w:val="10"/>
          <w:lang w:val="en-US"/>
        </w:rPr>
      </w:pPr>
    </w:p>
    <w:p w:rsidR="005827BC" w:rsidRPr="008F325C" w:rsidRDefault="00480172" w:rsidP="000243D6">
      <w:pPr>
        <w:pStyle w:val="1"/>
        <w:jc w:val="center"/>
        <w:rPr>
          <w:rFonts w:ascii="Arial Narrow" w:hAnsi="Arial Narrow" w:cs="Arial"/>
          <w:b w:val="0"/>
          <w:color w:val="5A5A5A"/>
          <w:sz w:val="22"/>
          <w:szCs w:val="22"/>
          <w:lang w:val="en-US"/>
        </w:rPr>
      </w:pPr>
      <w:r w:rsidRPr="008F325C">
        <w:rPr>
          <w:rFonts w:ascii="Arial Narrow" w:hAnsi="Arial Narrow" w:cs="Arial"/>
          <w:b w:val="0"/>
          <w:color w:val="5A5A5A"/>
          <w:sz w:val="22"/>
          <w:szCs w:val="22"/>
        </w:rPr>
        <w:t>Κανακάρη</w:t>
      </w:r>
      <w:r w:rsidRPr="008F325C">
        <w:rPr>
          <w:rFonts w:ascii="Arial Narrow" w:hAnsi="Arial Narrow" w:cs="Arial"/>
          <w:b w:val="0"/>
          <w:color w:val="5A5A5A"/>
          <w:sz w:val="22"/>
          <w:szCs w:val="22"/>
          <w:lang w:val="en-US"/>
        </w:rPr>
        <w:t xml:space="preserve"> 46-52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US"/>
        </w:rPr>
        <w:t>,</w:t>
      </w:r>
      <w:r w:rsidRPr="008F325C">
        <w:rPr>
          <w:rFonts w:ascii="Arial Narrow" w:hAnsi="Arial Narrow" w:cs="Arial"/>
          <w:b w:val="0"/>
          <w:color w:val="5A5A5A"/>
          <w:sz w:val="22"/>
          <w:szCs w:val="22"/>
          <w:lang w:val="en-US"/>
        </w:rPr>
        <w:t xml:space="preserve"> 26221 </w:t>
      </w:r>
      <w:r w:rsidRPr="008F325C">
        <w:rPr>
          <w:rFonts w:ascii="Arial Narrow" w:hAnsi="Arial Narrow" w:cs="Arial"/>
          <w:b w:val="0"/>
          <w:color w:val="5A5A5A"/>
          <w:sz w:val="22"/>
          <w:szCs w:val="22"/>
        </w:rPr>
        <w:t>ΠΑΤΡΑ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US"/>
        </w:rPr>
        <w:t xml:space="preserve"> </w:t>
      </w:r>
      <w:r w:rsidR="000243D6" w:rsidRPr="008F325C">
        <w:rPr>
          <w:rFonts w:ascii="Arial Narrow" w:hAnsi="Arial Narrow" w:cs="Arial"/>
          <w:b w:val="0"/>
          <w:color w:val="5A5A5A"/>
          <w:sz w:val="16"/>
          <w:szCs w:val="16"/>
          <w:lang w:val="en-US"/>
        </w:rPr>
        <w:t>•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 xml:space="preserve"> tel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: 2610.276053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,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 xml:space="preserve"> 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f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ax: 2610.276056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,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 xml:space="preserve"> 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e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 xml:space="preserve">-mail: </w:t>
      </w:r>
      <w:hyperlink r:id="rId8" w:history="1">
        <w:r w:rsidR="00185178" w:rsidRPr="008F325C">
          <w:rPr>
            <w:rFonts w:ascii="Arial Narrow" w:hAnsi="Arial Narrow" w:cs="Arial"/>
            <w:b w:val="0"/>
            <w:color w:val="5A5A5A"/>
            <w:sz w:val="22"/>
            <w:szCs w:val="22"/>
            <w:lang w:val="en-GB"/>
          </w:rPr>
          <w:t>oesp.nde@gmail.com</w:t>
        </w:r>
      </w:hyperlink>
    </w:p>
    <w:p w:rsidR="00110906" w:rsidRPr="00DB31B4" w:rsidRDefault="00110906" w:rsidP="002A533E">
      <w:pPr>
        <w:jc w:val="right"/>
        <w:rPr>
          <w:rFonts w:ascii="Segoe UI Semilight" w:hAnsi="Segoe UI Semilight" w:cs="Segoe UI Semilight"/>
          <w:lang w:val="en-US"/>
        </w:rPr>
      </w:pPr>
    </w:p>
    <w:p w:rsidR="00D95022" w:rsidRPr="00BD3BE6" w:rsidRDefault="00D95022" w:rsidP="002A533E">
      <w:pPr>
        <w:jc w:val="right"/>
        <w:rPr>
          <w:rFonts w:ascii="Segoe UI Semilight" w:hAnsi="Segoe UI Semilight" w:cs="Segoe UI Semilight"/>
        </w:rPr>
      </w:pPr>
      <w:r w:rsidRPr="0065382A">
        <w:rPr>
          <w:rFonts w:ascii="Segoe UI Semilight" w:hAnsi="Segoe UI Semilight" w:cs="Segoe UI Semilight"/>
        </w:rPr>
        <w:t>Π</w:t>
      </w:r>
      <w:r w:rsidR="004547E4" w:rsidRPr="0065382A">
        <w:rPr>
          <w:rFonts w:ascii="Segoe UI Semilight" w:hAnsi="Segoe UI Semilight" w:cs="Segoe UI Semilight"/>
        </w:rPr>
        <w:t>άτρα</w:t>
      </w:r>
      <w:r w:rsidR="00AB48A2" w:rsidRPr="0065382A">
        <w:rPr>
          <w:rFonts w:ascii="Segoe UI Semilight" w:hAnsi="Segoe UI Semilight" w:cs="Segoe UI Semilight"/>
        </w:rPr>
        <w:t>,</w:t>
      </w:r>
      <w:r w:rsidRPr="0065382A">
        <w:rPr>
          <w:rFonts w:ascii="Segoe UI Semilight" w:hAnsi="Segoe UI Semilight" w:cs="Segoe UI Semilight"/>
        </w:rPr>
        <w:t xml:space="preserve"> </w:t>
      </w:r>
      <w:r w:rsidR="00883207">
        <w:rPr>
          <w:rFonts w:ascii="Segoe UI Semilight" w:hAnsi="Segoe UI Semilight" w:cs="Segoe UI Semilight"/>
        </w:rPr>
        <w:t>7-2</w:t>
      </w:r>
      <w:r w:rsidR="00657458" w:rsidRPr="00EA14F2">
        <w:rPr>
          <w:rFonts w:ascii="Segoe UI Semilight" w:hAnsi="Segoe UI Semilight" w:cs="Segoe UI Semilight"/>
        </w:rPr>
        <w:t>-</w:t>
      </w:r>
      <w:r w:rsidR="0005799D" w:rsidRPr="0065382A">
        <w:rPr>
          <w:rFonts w:ascii="Segoe UI Semilight" w:hAnsi="Segoe UI Semilight" w:cs="Segoe UI Semilight"/>
        </w:rPr>
        <w:t>201</w:t>
      </w:r>
      <w:r w:rsidR="002F6306" w:rsidRPr="00BD3BE6">
        <w:rPr>
          <w:rFonts w:ascii="Segoe UI Semilight" w:hAnsi="Segoe UI Semilight" w:cs="Segoe UI Semilight"/>
        </w:rPr>
        <w:t>8</w:t>
      </w:r>
    </w:p>
    <w:p w:rsidR="00D95022" w:rsidRPr="00110906" w:rsidRDefault="00D95022" w:rsidP="002A533E">
      <w:pPr>
        <w:jc w:val="right"/>
        <w:rPr>
          <w:rFonts w:ascii="Segoe UI Semilight" w:hAnsi="Segoe UI Semilight" w:cs="Segoe UI Semilight"/>
        </w:rPr>
      </w:pPr>
      <w:r w:rsidRPr="0065382A">
        <w:rPr>
          <w:rFonts w:ascii="Segoe UI Semilight" w:hAnsi="Segoe UI Semilight" w:cs="Segoe UI Semilight"/>
        </w:rPr>
        <w:t>Αρ. Πρωτ.</w:t>
      </w:r>
      <w:r w:rsidR="00D04237" w:rsidRPr="0065382A">
        <w:rPr>
          <w:rFonts w:ascii="Segoe UI Semilight" w:hAnsi="Segoe UI Semilight" w:cs="Segoe UI Semilight"/>
        </w:rPr>
        <w:t>:</w:t>
      </w:r>
      <w:r w:rsidRPr="0065382A">
        <w:rPr>
          <w:rFonts w:ascii="Segoe UI Semilight" w:hAnsi="Segoe UI Semilight" w:cs="Segoe UI Semilight"/>
        </w:rPr>
        <w:t xml:space="preserve"> </w:t>
      </w:r>
      <w:r w:rsidR="00DB7B7E" w:rsidRPr="004324F7">
        <w:rPr>
          <w:rFonts w:ascii="Segoe UI Semilight" w:hAnsi="Segoe UI Semilight" w:cs="Segoe UI Semilight"/>
        </w:rPr>
        <w:t>11</w:t>
      </w:r>
      <w:r w:rsidR="00883207">
        <w:rPr>
          <w:rFonts w:ascii="Segoe UI Semilight" w:hAnsi="Segoe UI Semilight" w:cs="Segoe UI Semilight"/>
        </w:rPr>
        <w:t>470</w:t>
      </w:r>
    </w:p>
    <w:p w:rsidR="00082042" w:rsidRPr="009E0C94" w:rsidRDefault="00273DD3" w:rsidP="00747D9D">
      <w:pPr>
        <w:jc w:val="both"/>
        <w:rPr>
          <w:rFonts w:ascii="Segoe UI Semibold" w:hAnsi="Segoe UI Semibold" w:cs="Segoe UI Semibold"/>
          <w:b/>
        </w:rPr>
      </w:pPr>
      <w:r w:rsidRPr="009E0C94">
        <w:rPr>
          <w:rFonts w:ascii="Segoe UI Semibold" w:hAnsi="Segoe UI Semibold" w:cs="Segoe UI Semilight"/>
          <w:b/>
        </w:rPr>
        <w:t>Προς</w:t>
      </w:r>
    </w:p>
    <w:p w:rsidR="00110906" w:rsidRPr="006C2EB8" w:rsidRDefault="004324F7" w:rsidP="00976770">
      <w:pPr>
        <w:jc w:val="both"/>
        <w:rPr>
          <w:rFonts w:ascii="Segoe UI Semibold" w:hAnsi="Segoe UI Semibold" w:cs="Segoe UI Semilight"/>
          <w:b/>
        </w:rPr>
      </w:pPr>
      <w:r w:rsidRPr="009E0C94">
        <w:rPr>
          <w:rFonts w:ascii="Segoe UI Semibold" w:hAnsi="Segoe UI Semibold" w:cs="Segoe UI Semilight"/>
          <w:b/>
        </w:rPr>
        <w:t>Τ</w:t>
      </w:r>
      <w:r w:rsidR="002F6306" w:rsidRPr="009E0C94">
        <w:rPr>
          <w:rFonts w:ascii="Segoe UI Semibold" w:hAnsi="Segoe UI Semibold" w:cs="Segoe UI Semilight"/>
          <w:b/>
        </w:rPr>
        <w:t>ο</w:t>
      </w:r>
      <w:r w:rsidR="006C2EB8">
        <w:rPr>
          <w:rFonts w:ascii="Segoe UI Semibold" w:hAnsi="Segoe UI Semibold" w:cs="Segoe UI Semilight"/>
          <w:b/>
        </w:rPr>
        <w:t>ν</w:t>
      </w:r>
      <w:r w:rsidR="00110906">
        <w:rPr>
          <w:rFonts w:ascii="Segoe UI Semibold" w:hAnsi="Segoe UI Semibold" w:cs="Segoe UI Semilight"/>
          <w:b/>
        </w:rPr>
        <w:t xml:space="preserve"> </w:t>
      </w:r>
      <w:r w:rsidR="00853E95">
        <w:rPr>
          <w:rFonts w:ascii="Segoe UI Semibold" w:hAnsi="Segoe UI Semibold" w:cs="Segoe UI Semilight"/>
          <w:b/>
        </w:rPr>
        <w:t xml:space="preserve">Υπουργό </w:t>
      </w:r>
      <w:r w:rsidR="006C2EB8">
        <w:rPr>
          <w:rFonts w:ascii="Segoe UI Semibold" w:hAnsi="Segoe UI Semibold" w:cs="Segoe UI Semilight"/>
          <w:b/>
        </w:rPr>
        <w:t>Οικονομίας</w:t>
      </w:r>
      <w:r w:rsidR="00593E15">
        <w:rPr>
          <w:rFonts w:ascii="Segoe UI Semibold" w:hAnsi="Segoe UI Semibold" w:cs="Segoe UI Semilight"/>
          <w:b/>
        </w:rPr>
        <w:t xml:space="preserve"> και Ανάπτυξης</w:t>
      </w:r>
    </w:p>
    <w:p w:rsidR="00251A0F" w:rsidRDefault="00251A0F" w:rsidP="00976770">
      <w:pPr>
        <w:jc w:val="both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>κ</w:t>
      </w:r>
      <w:r w:rsidRPr="003A3B45">
        <w:rPr>
          <w:rFonts w:ascii="Segoe UI Semibold" w:hAnsi="Segoe UI Semibold" w:cs="Segoe UI Semilight"/>
        </w:rPr>
        <w:t>.</w:t>
      </w:r>
      <w:r>
        <w:rPr>
          <w:rFonts w:ascii="Segoe UI Semibold" w:hAnsi="Segoe UI Semibold" w:cs="Segoe UI Semilight"/>
          <w:b/>
        </w:rPr>
        <w:t xml:space="preserve"> </w:t>
      </w:r>
      <w:r w:rsidR="00593E15">
        <w:rPr>
          <w:rFonts w:ascii="Segoe UI Semibold" w:hAnsi="Segoe UI Semibold" w:cs="Segoe UI Semilight"/>
          <w:b/>
        </w:rPr>
        <w:t>Δημήτριο Παπαδημητρίου</w:t>
      </w:r>
    </w:p>
    <w:p w:rsidR="00251A0F" w:rsidRDefault="00251A0F" w:rsidP="00110906">
      <w:pPr>
        <w:jc w:val="both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>ΑΘΗΝΑ</w:t>
      </w:r>
    </w:p>
    <w:p w:rsidR="003A3B45" w:rsidRDefault="003A3B45" w:rsidP="00110906">
      <w:pPr>
        <w:jc w:val="both"/>
        <w:rPr>
          <w:rFonts w:ascii="Segoe UI Semibold" w:hAnsi="Segoe UI Semibold" w:cs="Segoe UI Semilight"/>
          <w:b/>
        </w:rPr>
      </w:pPr>
    </w:p>
    <w:p w:rsidR="00A24399" w:rsidRDefault="00251A0F" w:rsidP="00110906">
      <w:pPr>
        <w:jc w:val="both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                                </w:t>
      </w:r>
      <w:r w:rsidR="00CC56BB" w:rsidRPr="00261122">
        <w:rPr>
          <w:rFonts w:ascii="Segoe UI Semibold" w:hAnsi="Segoe UI Semibold" w:cs="Segoe UI Semilight"/>
          <w:b/>
          <w:u w:val="single"/>
        </w:rPr>
        <w:t>Κ</w:t>
      </w:r>
      <w:r w:rsidRPr="00261122">
        <w:rPr>
          <w:rFonts w:ascii="Segoe UI Semibold" w:hAnsi="Segoe UI Semibold" w:cs="Segoe UI Semilight"/>
          <w:b/>
          <w:u w:val="single"/>
        </w:rPr>
        <w:t>ο</w:t>
      </w:r>
      <w:r w:rsidRPr="00A24399">
        <w:rPr>
          <w:rFonts w:ascii="Segoe UI Semibold" w:hAnsi="Segoe UI Semibold" w:cs="Segoe UI Semilight"/>
          <w:b/>
          <w:u w:val="single"/>
        </w:rPr>
        <w:t>ιν</w:t>
      </w:r>
      <w:r w:rsidR="00A24399" w:rsidRPr="00A24399">
        <w:rPr>
          <w:rFonts w:ascii="Segoe UI Semibold" w:hAnsi="Segoe UI Semibold" w:cs="Segoe UI Semilight"/>
          <w:b/>
          <w:u w:val="single"/>
        </w:rPr>
        <w:t>οποίηση</w:t>
      </w:r>
      <w:r w:rsidRPr="004571DE">
        <w:rPr>
          <w:rFonts w:ascii="Segoe UI Semibold" w:hAnsi="Segoe UI Semibold" w:cs="Segoe UI Semilight"/>
          <w:b/>
        </w:rPr>
        <w:t>:</w:t>
      </w:r>
    </w:p>
    <w:p w:rsidR="002D31E7" w:rsidRPr="003A3B45" w:rsidRDefault="006C2EB8" w:rsidP="003A3B45">
      <w:pPr>
        <w:pStyle w:val="a6"/>
        <w:numPr>
          <w:ilvl w:val="0"/>
          <w:numId w:val="25"/>
        </w:numPr>
        <w:ind w:left="3119" w:hanging="425"/>
        <w:rPr>
          <w:rFonts w:ascii="Segoe UI Semibold" w:hAnsi="Segoe UI Semibold" w:cs="Segoe UI Semilight"/>
          <w:b/>
        </w:rPr>
      </w:pPr>
      <w:r w:rsidRPr="003A3B45">
        <w:rPr>
          <w:rFonts w:ascii="Segoe UI Semibold" w:hAnsi="Segoe UI Semibold" w:cs="Segoe UI Semilight"/>
          <w:b/>
        </w:rPr>
        <w:t>Υπουργ</w:t>
      </w:r>
      <w:r w:rsidR="002D31E7" w:rsidRPr="003A3B45">
        <w:rPr>
          <w:rFonts w:ascii="Segoe UI Semibold" w:hAnsi="Segoe UI Semibold" w:cs="Segoe UI Semilight"/>
          <w:b/>
        </w:rPr>
        <w:t>ό</w:t>
      </w:r>
      <w:r w:rsidRPr="003A3B45">
        <w:rPr>
          <w:rFonts w:ascii="Segoe UI Semibold" w:hAnsi="Segoe UI Semibold" w:cs="Segoe UI Semilight"/>
          <w:b/>
        </w:rPr>
        <w:t xml:space="preserve"> Οικονομικών</w:t>
      </w:r>
      <w:r w:rsidR="003A3B45" w:rsidRPr="003A3B45">
        <w:rPr>
          <w:rFonts w:ascii="Segoe UI Semibold" w:hAnsi="Segoe UI Semibold" w:cs="Segoe UI Semilight"/>
          <w:b/>
        </w:rPr>
        <w:t xml:space="preserve"> </w:t>
      </w:r>
      <w:r w:rsidR="002D31E7" w:rsidRPr="003A3B45">
        <w:rPr>
          <w:rFonts w:ascii="Segoe UI Semibold" w:hAnsi="Segoe UI Semibold" w:cs="Segoe UI Semilight"/>
          <w:b/>
        </w:rPr>
        <w:t>κ.</w:t>
      </w:r>
      <w:r w:rsidR="001C4FB6" w:rsidRPr="003A3B45">
        <w:rPr>
          <w:rFonts w:ascii="Segoe UI Semibold" w:hAnsi="Segoe UI Semibold" w:cs="Segoe UI Semilight"/>
          <w:b/>
        </w:rPr>
        <w:t xml:space="preserve"> Ευκλείδη Τσακαλώτο</w:t>
      </w:r>
      <w:r w:rsidR="003A3B45" w:rsidRPr="003A3B45">
        <w:rPr>
          <w:rFonts w:ascii="Segoe UI Semibold" w:hAnsi="Segoe UI Semibold" w:cs="Segoe UI Semilight"/>
          <w:b/>
        </w:rPr>
        <w:t xml:space="preserve"> </w:t>
      </w:r>
      <w:r w:rsidR="001C4FB6" w:rsidRPr="003A3B45">
        <w:rPr>
          <w:rFonts w:ascii="Segoe UI Semibold" w:hAnsi="Segoe UI Semibold" w:cs="Segoe UI Semilight"/>
          <w:b/>
        </w:rPr>
        <w:t xml:space="preserve">- </w:t>
      </w:r>
      <w:r w:rsidR="002D31E7" w:rsidRPr="003A3B45">
        <w:rPr>
          <w:rFonts w:ascii="Segoe UI Semibold" w:hAnsi="Segoe UI Semibold" w:cs="Segoe UI Semilight"/>
          <w:b/>
        </w:rPr>
        <w:t>Αθήνα</w:t>
      </w:r>
    </w:p>
    <w:p w:rsidR="003A3B45" w:rsidRPr="003A3B45" w:rsidRDefault="006C2EB8" w:rsidP="003A3B45">
      <w:pPr>
        <w:pStyle w:val="a6"/>
        <w:numPr>
          <w:ilvl w:val="0"/>
          <w:numId w:val="25"/>
        </w:numPr>
        <w:ind w:left="3119" w:hanging="425"/>
        <w:rPr>
          <w:rFonts w:ascii="Segoe UI Semibold" w:hAnsi="Segoe UI Semibold" w:cs="Segoe UI Semilight"/>
          <w:b/>
        </w:rPr>
      </w:pPr>
      <w:r w:rsidRPr="003A3B45">
        <w:rPr>
          <w:rFonts w:ascii="Segoe UI Semibold" w:hAnsi="Segoe UI Semibold" w:cs="Segoe UI Semilight"/>
          <w:b/>
        </w:rPr>
        <w:t>Βουλευτές Περιφερειών</w:t>
      </w:r>
      <w:r w:rsidR="003A3B45" w:rsidRPr="003A3B45">
        <w:rPr>
          <w:rFonts w:ascii="Segoe UI Semibold" w:hAnsi="Segoe UI Semibold" w:cs="Segoe UI Semilight"/>
          <w:b/>
        </w:rPr>
        <w:t xml:space="preserve"> </w:t>
      </w:r>
      <w:r w:rsidRPr="003A3B45">
        <w:rPr>
          <w:rFonts w:ascii="Segoe UI Semibold" w:hAnsi="Segoe UI Semibold" w:cs="Segoe UI Semilight"/>
          <w:b/>
        </w:rPr>
        <w:t>Πελοποννήσου</w:t>
      </w:r>
      <w:r w:rsidR="003A3B45" w:rsidRPr="003A3B45">
        <w:rPr>
          <w:rFonts w:ascii="Segoe UI Semibold" w:hAnsi="Segoe UI Semibold" w:cs="Segoe UI Semilight"/>
          <w:b/>
        </w:rPr>
        <w:t xml:space="preserve"> -</w:t>
      </w:r>
      <w:r w:rsidRPr="003A3B45">
        <w:rPr>
          <w:rFonts w:ascii="Segoe UI Semibold" w:hAnsi="Segoe UI Semibold" w:cs="Segoe UI Semilight"/>
          <w:b/>
        </w:rPr>
        <w:t xml:space="preserve"> Δυτ</w:t>
      </w:r>
      <w:r w:rsidRPr="003A3B45">
        <w:rPr>
          <w:rFonts w:ascii="Segoe UI Semibold" w:hAnsi="Segoe UI Semibold" w:cs="Segoe UI Semilight"/>
        </w:rPr>
        <w:t>.</w:t>
      </w:r>
      <w:r w:rsidRPr="003A3B45">
        <w:rPr>
          <w:rFonts w:ascii="Segoe UI Semibold" w:hAnsi="Segoe UI Semibold" w:cs="Segoe UI Semilight"/>
          <w:b/>
        </w:rPr>
        <w:t xml:space="preserve"> Ελλάδ</w:t>
      </w:r>
      <w:r w:rsidR="003A3B45" w:rsidRPr="003A3B45">
        <w:rPr>
          <w:rFonts w:ascii="Segoe UI Semibold" w:hAnsi="Segoe UI Semibold" w:cs="Segoe UI Semilight"/>
          <w:b/>
        </w:rPr>
        <w:t>α</w:t>
      </w:r>
      <w:r w:rsidRPr="003A3B45">
        <w:rPr>
          <w:rFonts w:ascii="Segoe UI Semibold" w:hAnsi="Segoe UI Semibold" w:cs="Segoe UI Semilight"/>
          <w:b/>
        </w:rPr>
        <w:t xml:space="preserve">ς </w:t>
      </w:r>
      <w:r w:rsidR="003A3B45" w:rsidRPr="003A3B45">
        <w:rPr>
          <w:rFonts w:ascii="Segoe UI Semibold" w:hAnsi="Segoe UI Semibold" w:cs="Segoe UI Semilight"/>
          <w:b/>
        </w:rPr>
        <w:t xml:space="preserve">- </w:t>
      </w:r>
      <w:r w:rsidRPr="003A3B45">
        <w:rPr>
          <w:rFonts w:ascii="Segoe UI Semibold" w:hAnsi="Segoe UI Semibold" w:cs="Segoe UI Semilight"/>
          <w:b/>
        </w:rPr>
        <w:t>Ιονίων Νήσων</w:t>
      </w:r>
    </w:p>
    <w:p w:rsidR="003A3B45" w:rsidRPr="003A3B45" w:rsidRDefault="006C2EB8" w:rsidP="003A3B45">
      <w:pPr>
        <w:pStyle w:val="a6"/>
        <w:numPr>
          <w:ilvl w:val="0"/>
          <w:numId w:val="25"/>
        </w:numPr>
        <w:ind w:left="3119" w:hanging="425"/>
        <w:rPr>
          <w:rFonts w:ascii="Segoe UI Semibold" w:hAnsi="Segoe UI Semibold" w:cs="Segoe UI Semilight"/>
          <w:b/>
        </w:rPr>
      </w:pPr>
      <w:r w:rsidRPr="003A3B45">
        <w:rPr>
          <w:rFonts w:ascii="Segoe UI Semibold" w:hAnsi="Segoe UI Semibold" w:cs="Segoe UI Semilight"/>
          <w:b/>
        </w:rPr>
        <w:t>Περιφερειάρχες Πελοποννήσου</w:t>
      </w:r>
      <w:r w:rsidR="003A3B45" w:rsidRPr="003A3B45">
        <w:rPr>
          <w:rFonts w:ascii="Segoe UI Semibold" w:hAnsi="Segoe UI Semibold" w:cs="Segoe UI Semilight"/>
          <w:b/>
        </w:rPr>
        <w:t xml:space="preserve"> -</w:t>
      </w:r>
      <w:r w:rsidRPr="003A3B45">
        <w:rPr>
          <w:rFonts w:ascii="Segoe UI Semibold" w:hAnsi="Segoe UI Semibold" w:cs="Segoe UI Semilight"/>
          <w:b/>
        </w:rPr>
        <w:t xml:space="preserve"> </w:t>
      </w:r>
      <w:r w:rsidR="003A3B45" w:rsidRPr="003A3B45">
        <w:rPr>
          <w:rFonts w:ascii="Segoe UI Semibold" w:hAnsi="Segoe UI Semibold" w:cs="Segoe UI Semilight"/>
          <w:b/>
        </w:rPr>
        <w:t>Δυτ</w:t>
      </w:r>
      <w:r w:rsidR="003A3B45" w:rsidRPr="003A3B45">
        <w:rPr>
          <w:rFonts w:ascii="Segoe UI Semibold" w:hAnsi="Segoe UI Semibold" w:cs="Segoe UI Semilight"/>
        </w:rPr>
        <w:t>.</w:t>
      </w:r>
      <w:r w:rsidR="003A3B45" w:rsidRPr="003A3B45">
        <w:rPr>
          <w:rFonts w:ascii="Segoe UI Semibold" w:hAnsi="Segoe UI Semibold" w:cs="Segoe UI Semilight"/>
          <w:b/>
        </w:rPr>
        <w:t xml:space="preserve"> Ελλάδας</w:t>
      </w:r>
      <w:r w:rsidRPr="003A3B45">
        <w:rPr>
          <w:rFonts w:ascii="Segoe UI Semibold" w:hAnsi="Segoe UI Semibold" w:cs="Segoe UI Semilight"/>
          <w:b/>
        </w:rPr>
        <w:t xml:space="preserve"> </w:t>
      </w:r>
      <w:r w:rsidR="003A3B45" w:rsidRPr="003A3B45">
        <w:rPr>
          <w:rFonts w:ascii="Segoe UI Semibold" w:hAnsi="Segoe UI Semibold" w:cs="Segoe UI Semilight"/>
          <w:b/>
        </w:rPr>
        <w:t xml:space="preserve">- </w:t>
      </w:r>
      <w:r w:rsidRPr="003A3B45">
        <w:rPr>
          <w:rFonts w:ascii="Segoe UI Semibold" w:hAnsi="Segoe UI Semibold" w:cs="Segoe UI Semilight"/>
          <w:b/>
        </w:rPr>
        <w:t>Ιονίων</w:t>
      </w:r>
      <w:r w:rsidR="003A3B45" w:rsidRPr="003A3B45">
        <w:rPr>
          <w:rFonts w:ascii="Segoe UI Semibold" w:hAnsi="Segoe UI Semibold" w:cs="Segoe UI Semilight"/>
          <w:b/>
        </w:rPr>
        <w:t xml:space="preserve"> </w:t>
      </w:r>
      <w:r w:rsidRPr="003A3B45">
        <w:rPr>
          <w:rFonts w:ascii="Segoe UI Semibold" w:hAnsi="Segoe UI Semibold" w:cs="Segoe UI Semilight"/>
          <w:b/>
        </w:rPr>
        <w:t>Νήσων</w:t>
      </w:r>
    </w:p>
    <w:p w:rsidR="003A3B45" w:rsidRPr="003A3B45" w:rsidRDefault="00251A0F" w:rsidP="003A3B45">
      <w:pPr>
        <w:pStyle w:val="a6"/>
        <w:numPr>
          <w:ilvl w:val="0"/>
          <w:numId w:val="25"/>
        </w:numPr>
        <w:ind w:left="3119" w:hanging="425"/>
        <w:rPr>
          <w:rFonts w:ascii="Segoe UI Semibold" w:hAnsi="Segoe UI Semibold" w:cs="Segoe UI Semilight"/>
          <w:b/>
        </w:rPr>
      </w:pPr>
      <w:r w:rsidRPr="003A3B45">
        <w:rPr>
          <w:rFonts w:ascii="Segoe UI Semibold" w:hAnsi="Segoe UI Semibold" w:cs="Segoe UI Semilight"/>
          <w:b/>
        </w:rPr>
        <w:t>Ε.Σ.Ε.Ε.</w:t>
      </w:r>
    </w:p>
    <w:p w:rsidR="003A3B45" w:rsidRPr="003A3B45" w:rsidRDefault="00B641CD" w:rsidP="003A3B45">
      <w:pPr>
        <w:pStyle w:val="a6"/>
        <w:numPr>
          <w:ilvl w:val="0"/>
          <w:numId w:val="25"/>
        </w:numPr>
        <w:ind w:left="3119" w:hanging="425"/>
        <w:rPr>
          <w:rFonts w:ascii="Segoe UI Semibold" w:hAnsi="Segoe UI Semibold" w:cs="Segoe UI Semilight"/>
          <w:b/>
        </w:rPr>
      </w:pPr>
      <w:r w:rsidRPr="003A3B45">
        <w:rPr>
          <w:rFonts w:ascii="Segoe UI Semibold" w:hAnsi="Segoe UI Semibold" w:cs="Segoe UI Semilight"/>
          <w:b/>
        </w:rPr>
        <w:t>Εμ</w:t>
      </w:r>
      <w:r w:rsidR="00251A0F" w:rsidRPr="003A3B45">
        <w:rPr>
          <w:rFonts w:ascii="Segoe UI Semibold" w:hAnsi="Segoe UI Semibold" w:cs="Segoe UI Semilight"/>
          <w:b/>
        </w:rPr>
        <w:t>πορικοί Σύλλογοι</w:t>
      </w:r>
      <w:r w:rsidR="003A3B45" w:rsidRPr="003A3B45">
        <w:rPr>
          <w:rFonts w:ascii="Segoe UI Semibold" w:hAnsi="Segoe UI Semibold" w:cs="Segoe UI Semilight"/>
          <w:b/>
        </w:rPr>
        <w:t xml:space="preserve"> </w:t>
      </w:r>
      <w:r w:rsidR="00251A0F" w:rsidRPr="003A3B45">
        <w:rPr>
          <w:rFonts w:ascii="Segoe UI Semibold" w:hAnsi="Segoe UI Semibold" w:cs="Segoe UI Semilight"/>
          <w:b/>
        </w:rPr>
        <w:t>-</w:t>
      </w:r>
      <w:r w:rsidR="003A3B45" w:rsidRPr="003A3B45">
        <w:rPr>
          <w:rFonts w:ascii="Segoe UI Semibold" w:hAnsi="Segoe UI Semibold" w:cs="Segoe UI Semilight"/>
          <w:b/>
        </w:rPr>
        <w:t xml:space="preserve"> </w:t>
      </w:r>
      <w:r w:rsidR="0030487D" w:rsidRPr="003A3B45">
        <w:rPr>
          <w:rFonts w:ascii="Segoe UI Semibold" w:hAnsi="Segoe UI Semibold" w:cs="Segoe UI Semilight"/>
          <w:b/>
        </w:rPr>
        <w:t>Μ</w:t>
      </w:r>
      <w:r w:rsidR="00251A0F" w:rsidRPr="003A3B45">
        <w:rPr>
          <w:rFonts w:ascii="Segoe UI Semibold" w:hAnsi="Segoe UI Semibold" w:cs="Segoe UI Semilight"/>
          <w:b/>
        </w:rPr>
        <w:t xml:space="preserve">έλη </w:t>
      </w:r>
      <w:r w:rsidR="003A3B45" w:rsidRPr="003A3B45">
        <w:rPr>
          <w:rFonts w:ascii="Segoe UI Semibold" w:hAnsi="Segoe UI Semibold" w:cs="Segoe UI Semilight"/>
          <w:b/>
        </w:rPr>
        <w:t>μας</w:t>
      </w:r>
    </w:p>
    <w:p w:rsidR="00261122" w:rsidRPr="003A3B45" w:rsidRDefault="00261122" w:rsidP="003A3B45">
      <w:pPr>
        <w:pStyle w:val="a6"/>
        <w:numPr>
          <w:ilvl w:val="0"/>
          <w:numId w:val="25"/>
        </w:numPr>
        <w:ind w:left="3119" w:hanging="425"/>
        <w:rPr>
          <w:rFonts w:ascii="Segoe UI Semibold" w:hAnsi="Segoe UI Semibold" w:cs="Segoe UI Semilight"/>
          <w:b/>
        </w:rPr>
      </w:pPr>
      <w:r w:rsidRPr="003A3B45">
        <w:rPr>
          <w:rFonts w:ascii="Segoe UI Semibold" w:hAnsi="Segoe UI Semibold" w:cs="Segoe UI Semilight"/>
          <w:b/>
        </w:rPr>
        <w:t>Αντιπρόσωποι ΟΕΣΠ</w:t>
      </w:r>
      <w:r w:rsidRPr="003A3B45">
        <w:rPr>
          <w:rFonts w:ascii="Segoe UI Semibold" w:hAnsi="Segoe UI Semibold" w:cs="Segoe UI Semilight"/>
          <w:b/>
          <w:sz w:val="22"/>
          <w:szCs w:val="22"/>
        </w:rPr>
        <w:t>&amp;</w:t>
      </w:r>
      <w:r w:rsidRPr="003A3B45">
        <w:rPr>
          <w:rFonts w:ascii="Segoe UI Semibold" w:hAnsi="Segoe UI Semibold" w:cs="Segoe UI Semilight"/>
          <w:b/>
        </w:rPr>
        <w:t>ΝΔΕ</w:t>
      </w:r>
    </w:p>
    <w:p w:rsidR="002F6306" w:rsidRDefault="002F6306" w:rsidP="00976770">
      <w:pPr>
        <w:jc w:val="both"/>
        <w:rPr>
          <w:rFonts w:ascii="Segoe UI Semilight" w:hAnsi="Segoe UI Semilight" w:cs="Segoe UI Semilight"/>
          <w:b/>
        </w:rPr>
      </w:pPr>
    </w:p>
    <w:p w:rsidR="00976770" w:rsidRDefault="004324F7" w:rsidP="00976770">
      <w:pPr>
        <w:jc w:val="both"/>
        <w:rPr>
          <w:rFonts w:ascii="Segoe UI Semilight" w:hAnsi="Segoe UI Semilight" w:cs="Segoe UI Semilight"/>
          <w:b/>
        </w:rPr>
      </w:pPr>
      <w:r w:rsidRPr="009C40FF">
        <w:rPr>
          <w:rFonts w:ascii="Segoe UI Semibold" w:hAnsi="Segoe UI Semibold" w:cs="Segoe UI Semibold"/>
          <w:b/>
        </w:rPr>
        <w:t>Κ</w:t>
      </w:r>
      <w:r w:rsidR="00F13BA3" w:rsidRPr="009C40FF">
        <w:rPr>
          <w:rFonts w:ascii="Segoe UI Semibold" w:hAnsi="Segoe UI Semibold" w:cs="Segoe UI Semibold"/>
          <w:b/>
        </w:rPr>
        <w:t>ύριε</w:t>
      </w:r>
      <w:r w:rsidRPr="009C40FF">
        <w:rPr>
          <w:rFonts w:ascii="Segoe UI Semibold" w:hAnsi="Segoe UI Semibold" w:cs="Segoe UI Semibold"/>
          <w:b/>
        </w:rPr>
        <w:t xml:space="preserve"> </w:t>
      </w:r>
      <w:r w:rsidR="00251A0F" w:rsidRPr="009C40FF">
        <w:rPr>
          <w:rFonts w:ascii="Segoe UI Semibold" w:hAnsi="Segoe UI Semibold" w:cs="Segoe UI Semibold"/>
          <w:b/>
        </w:rPr>
        <w:t>Υπουργέ</w:t>
      </w:r>
      <w:r w:rsidR="00976770" w:rsidRPr="003A3B45">
        <w:rPr>
          <w:rFonts w:ascii="Segoe UI Semilight" w:hAnsi="Segoe UI Semilight" w:cs="Segoe UI Semilight"/>
        </w:rPr>
        <w:t>,</w:t>
      </w:r>
    </w:p>
    <w:p w:rsidR="00BD3BE6" w:rsidRPr="00106C60" w:rsidRDefault="00BD3BE6" w:rsidP="00976770">
      <w:pPr>
        <w:jc w:val="both"/>
        <w:rPr>
          <w:rFonts w:ascii="Segoe UI Semilight" w:hAnsi="Segoe UI Semilight" w:cs="Segoe UI Semilight"/>
          <w:b/>
        </w:rPr>
      </w:pPr>
    </w:p>
    <w:p w:rsidR="00B641CD" w:rsidRDefault="002D31E7" w:rsidP="003A3B45">
      <w:pPr>
        <w:spacing w:before="120" w:after="120" w:line="288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Μετά από τις καταστροφικές πυρκαγιές και τους σεισμούς που έπληξαν περιοχές των Περιφερειών Πελοποννήσου- Δυτικής Ελλάδας αλλά και των Νήσων Κεφαλληνίας κα</w:t>
      </w:r>
      <w:r w:rsidR="006326AE">
        <w:rPr>
          <w:rFonts w:ascii="Segoe UI Semilight" w:hAnsi="Segoe UI Semilight" w:cs="Segoe UI Semilight"/>
        </w:rPr>
        <w:t>ι</w:t>
      </w:r>
      <w:r>
        <w:rPr>
          <w:rFonts w:ascii="Segoe UI Semilight" w:hAnsi="Segoe UI Semilight" w:cs="Segoe UI Semilight"/>
        </w:rPr>
        <w:t xml:space="preserve"> Ζακύνθου</w:t>
      </w:r>
      <w:r w:rsidR="006326AE">
        <w:rPr>
          <w:rFonts w:ascii="Segoe UI Semilight" w:hAnsi="Segoe UI Semilight" w:cs="Segoe UI Semilight"/>
        </w:rPr>
        <w:t xml:space="preserve"> τα τελευταία δέκα περίπου χρόνια,</w:t>
      </w:r>
      <w:r>
        <w:rPr>
          <w:rFonts w:ascii="Segoe UI Semilight" w:hAnsi="Segoe UI Semilight" w:cs="Segoe UI Semilight"/>
        </w:rPr>
        <w:t xml:space="preserve"> στις οποίες δραστηριοποιούνται Εμπορικοί Σύλλογοι</w:t>
      </w:r>
      <w:r w:rsidR="003A3B45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- Μ</w:t>
      </w:r>
      <w:r w:rsidR="006326AE">
        <w:rPr>
          <w:rFonts w:ascii="Segoe UI Semilight" w:hAnsi="Segoe UI Semilight" w:cs="Segoe UI Semilight"/>
        </w:rPr>
        <w:t>έλη</w:t>
      </w:r>
      <w:r>
        <w:rPr>
          <w:rFonts w:ascii="Segoe UI Semilight" w:hAnsi="Segoe UI Semilight" w:cs="Segoe UI Semilight"/>
        </w:rPr>
        <w:t xml:space="preserve"> της Ομοσπον</w:t>
      </w:r>
      <w:r w:rsidR="006326AE">
        <w:rPr>
          <w:rFonts w:ascii="Segoe UI Semilight" w:hAnsi="Segoe UI Semilight" w:cs="Segoe UI Semilight"/>
        </w:rPr>
        <w:t>δ</w:t>
      </w:r>
      <w:r>
        <w:rPr>
          <w:rFonts w:ascii="Segoe UI Semilight" w:hAnsi="Segoe UI Semilight" w:cs="Segoe UI Semilight"/>
        </w:rPr>
        <w:t>ί</w:t>
      </w:r>
      <w:r w:rsidR="006326AE">
        <w:rPr>
          <w:rFonts w:ascii="Segoe UI Semilight" w:hAnsi="Segoe UI Semilight" w:cs="Segoe UI Semilight"/>
        </w:rPr>
        <w:t>α</w:t>
      </w:r>
      <w:r>
        <w:rPr>
          <w:rFonts w:ascii="Segoe UI Semilight" w:hAnsi="Segoe UI Semilight" w:cs="Segoe UI Semilight"/>
        </w:rPr>
        <w:t>ς μας και μετά από επιστολές διαμαρτυρί</w:t>
      </w:r>
      <w:r w:rsidR="006326AE">
        <w:rPr>
          <w:rFonts w:ascii="Segoe UI Semilight" w:hAnsi="Segoe UI Semilight" w:cs="Segoe UI Semilight"/>
        </w:rPr>
        <w:t>α</w:t>
      </w:r>
      <w:r>
        <w:rPr>
          <w:rFonts w:ascii="Segoe UI Semilight" w:hAnsi="Segoe UI Semilight" w:cs="Segoe UI Semilight"/>
        </w:rPr>
        <w:t>ς που έχουμε κατά καιρούς λ</w:t>
      </w:r>
      <w:r w:rsidR="006326AE">
        <w:rPr>
          <w:rFonts w:ascii="Segoe UI Semilight" w:hAnsi="Segoe UI Semilight" w:cs="Segoe UI Semilight"/>
        </w:rPr>
        <w:t>ά</w:t>
      </w:r>
      <w:r>
        <w:rPr>
          <w:rFonts w:ascii="Segoe UI Semilight" w:hAnsi="Segoe UI Semilight" w:cs="Segoe UI Semilight"/>
        </w:rPr>
        <w:t>βει από συγκεκριμένους Συλλ</w:t>
      </w:r>
      <w:r w:rsidR="006326AE">
        <w:rPr>
          <w:rFonts w:ascii="Segoe UI Semilight" w:hAnsi="Segoe UI Semilight" w:cs="Segoe UI Semilight"/>
        </w:rPr>
        <w:t>ό</w:t>
      </w:r>
      <w:r>
        <w:rPr>
          <w:rFonts w:ascii="Segoe UI Semilight" w:hAnsi="Segoe UI Semilight" w:cs="Segoe UI Semilight"/>
        </w:rPr>
        <w:t>γους</w:t>
      </w:r>
      <w:r w:rsidR="006326AE">
        <w:rPr>
          <w:rFonts w:ascii="Segoe UI Semilight" w:hAnsi="Segoe UI Semilight" w:cs="Segoe UI Semilight"/>
        </w:rPr>
        <w:t xml:space="preserve"> των περιοχών αυτών</w:t>
      </w:r>
      <w:r w:rsidR="00B641CD">
        <w:rPr>
          <w:rFonts w:ascii="Segoe UI Semilight" w:hAnsi="Segoe UI Semilight" w:cs="Segoe UI Semilight"/>
        </w:rPr>
        <w:t xml:space="preserve">, δια της παρούσης θέλουμε να σας επισημάνουμε </w:t>
      </w:r>
      <w:r w:rsidR="006326AE">
        <w:rPr>
          <w:rFonts w:ascii="Segoe UI Semilight" w:hAnsi="Segoe UI Semilight" w:cs="Segoe UI Semilight"/>
        </w:rPr>
        <w:t>τα εξής</w:t>
      </w:r>
      <w:r w:rsidR="003A3B45">
        <w:rPr>
          <w:rFonts w:ascii="Segoe UI Semilight" w:hAnsi="Segoe UI Semilight" w:cs="Segoe UI Semilight"/>
        </w:rPr>
        <w:t>.</w:t>
      </w:r>
    </w:p>
    <w:p w:rsidR="006326AE" w:rsidRDefault="006326AE" w:rsidP="003A3B45">
      <w:pPr>
        <w:spacing w:before="120" w:after="120" w:line="288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Υπάρχουν πάρα πολλές επιχειρήσεις που έχουν λάβει επιχειρηματικά δάνεια από τις τράπεζες με εγγύηση του Ελληνικού Δημοσίου</w:t>
      </w:r>
      <w:r w:rsidR="00857C60">
        <w:rPr>
          <w:rFonts w:ascii="Segoe UI Semilight" w:hAnsi="Segoe UI Semilight" w:cs="Segoe UI Semilight"/>
        </w:rPr>
        <w:t>,</w:t>
      </w:r>
      <w:r>
        <w:rPr>
          <w:rFonts w:ascii="Segoe UI Semilight" w:hAnsi="Segoe UI Semilight" w:cs="Segoe UI Semilight"/>
        </w:rPr>
        <w:t xml:space="preserve"> </w:t>
      </w:r>
      <w:r w:rsidR="00857C60">
        <w:rPr>
          <w:rFonts w:ascii="Segoe UI Semilight" w:hAnsi="Segoe UI Semilight" w:cs="Segoe UI Semilight"/>
        </w:rPr>
        <w:t xml:space="preserve">όπως είναι τα </w:t>
      </w:r>
      <w:r>
        <w:rPr>
          <w:rFonts w:ascii="Segoe UI Semilight" w:hAnsi="Segoe UI Semilight" w:cs="Segoe UI Semilight"/>
        </w:rPr>
        <w:t xml:space="preserve"> πυροδάνεια και</w:t>
      </w:r>
      <w:r w:rsidR="00857C60">
        <w:rPr>
          <w:rFonts w:ascii="Segoe UI Semilight" w:hAnsi="Segoe UI Semilight" w:cs="Segoe UI Semilight"/>
        </w:rPr>
        <w:t xml:space="preserve"> τα</w:t>
      </w:r>
      <w:r>
        <w:rPr>
          <w:rFonts w:ascii="Segoe UI Semilight" w:hAnsi="Segoe UI Semilight" w:cs="Segoe UI Semilight"/>
        </w:rPr>
        <w:t xml:space="preserve"> σεισμοδάνεια</w:t>
      </w:r>
      <w:r w:rsidR="00857C60">
        <w:rPr>
          <w:rFonts w:ascii="Segoe UI Semilight" w:hAnsi="Segoe UI Semilight" w:cs="Segoe UI Semilight"/>
        </w:rPr>
        <w:t>, τα περισσότερα εκ των οποίων σήμερα χαρακτηρίζονται «κόκκινα»</w:t>
      </w:r>
      <w:r>
        <w:rPr>
          <w:rFonts w:ascii="Segoe UI Semilight" w:hAnsi="Segoe UI Semilight" w:cs="Segoe UI Semilight"/>
        </w:rPr>
        <w:t xml:space="preserve">. </w:t>
      </w:r>
      <w:r w:rsidR="00857C60">
        <w:rPr>
          <w:rFonts w:ascii="Segoe UI Semilight" w:hAnsi="Segoe UI Semilight" w:cs="Segoe UI Semilight"/>
        </w:rPr>
        <w:t>Αυτό οφείλεται στο γεγονός ότι</w:t>
      </w:r>
      <w:r>
        <w:rPr>
          <w:rFonts w:ascii="Segoe UI Semilight" w:hAnsi="Segoe UI Semilight" w:cs="Segoe UI Semilight"/>
        </w:rPr>
        <w:t xml:space="preserve"> παρά τις ρυθμίσεις κα</w:t>
      </w:r>
      <w:r w:rsidR="00857C60">
        <w:rPr>
          <w:rFonts w:ascii="Segoe UI Semilight" w:hAnsi="Segoe UI Semilight" w:cs="Segoe UI Semilight"/>
        </w:rPr>
        <w:t>ι</w:t>
      </w:r>
      <w:r>
        <w:rPr>
          <w:rFonts w:ascii="Segoe UI Semilight" w:hAnsi="Segoe UI Semilight" w:cs="Segoe UI Semilight"/>
        </w:rPr>
        <w:t xml:space="preserve"> τις παρατάσεις που έχουν γ</w:t>
      </w:r>
      <w:r w:rsidR="00857C60">
        <w:rPr>
          <w:rFonts w:ascii="Segoe UI Semilight" w:hAnsi="Segoe UI Semilight" w:cs="Segoe UI Semilight"/>
        </w:rPr>
        <w:t>ί</w:t>
      </w:r>
      <w:r>
        <w:rPr>
          <w:rFonts w:ascii="Segoe UI Semilight" w:hAnsi="Segoe UI Semilight" w:cs="Segoe UI Semilight"/>
        </w:rPr>
        <w:t>νει σχετικά με αυτ</w:t>
      </w:r>
      <w:r w:rsidR="00857C60">
        <w:rPr>
          <w:rFonts w:ascii="Segoe UI Semilight" w:hAnsi="Segoe UI Semilight" w:cs="Segoe UI Semilight"/>
        </w:rPr>
        <w:t xml:space="preserve">ά </w:t>
      </w:r>
      <w:r>
        <w:rPr>
          <w:rFonts w:ascii="Segoe UI Semilight" w:hAnsi="Segoe UI Semilight" w:cs="Segoe UI Semilight"/>
        </w:rPr>
        <w:t>τα δ</w:t>
      </w:r>
      <w:r w:rsidR="00857C60">
        <w:rPr>
          <w:rFonts w:ascii="Segoe UI Semilight" w:hAnsi="Segoe UI Semilight" w:cs="Segoe UI Semilight"/>
        </w:rPr>
        <w:t>ά</w:t>
      </w:r>
      <w:r>
        <w:rPr>
          <w:rFonts w:ascii="Segoe UI Semilight" w:hAnsi="Segoe UI Semilight" w:cs="Segoe UI Semilight"/>
        </w:rPr>
        <w:t>νεια</w:t>
      </w:r>
      <w:r w:rsidR="00857C60">
        <w:rPr>
          <w:rFonts w:ascii="Segoe UI Semilight" w:hAnsi="Segoe UI Semilight" w:cs="Segoe UI Semilight"/>
        </w:rPr>
        <w:t>,</w:t>
      </w:r>
      <w:r>
        <w:rPr>
          <w:rFonts w:ascii="Segoe UI Semilight" w:hAnsi="Segoe UI Semilight" w:cs="Segoe UI Semilight"/>
        </w:rPr>
        <w:t xml:space="preserve"> </w:t>
      </w:r>
      <w:r w:rsidR="00857C60">
        <w:rPr>
          <w:rFonts w:ascii="Segoe UI Semilight" w:hAnsi="Segoe UI Semilight" w:cs="Segoe UI Semilight"/>
        </w:rPr>
        <w:t xml:space="preserve">πολλές επιχειρήσεις δεν κατόρθωσαν να ενταχθούν </w:t>
      </w:r>
      <w:r w:rsidR="009A29DF">
        <w:rPr>
          <w:rFonts w:ascii="Segoe UI Semilight" w:hAnsi="Segoe UI Semilight" w:cs="Segoe UI Semilight"/>
        </w:rPr>
        <w:t xml:space="preserve">στις ρυθμίσεις </w:t>
      </w:r>
      <w:r w:rsidR="00857C60">
        <w:rPr>
          <w:rFonts w:ascii="Segoe UI Semilight" w:hAnsi="Segoe UI Semilight" w:cs="Segoe UI Semilight"/>
        </w:rPr>
        <w:t xml:space="preserve">λόγω της οικονομικής κρίσης καθόσον δεν μπορούσαν να καταβάλουν τα οφειλόμενα καθώς επίσης και λόγω των τραπεζών που δεν συνεργάστηκαν για την </w:t>
      </w:r>
      <w:r w:rsidR="00857C60">
        <w:rPr>
          <w:rFonts w:ascii="Segoe UI Semilight" w:hAnsi="Segoe UI Semilight" w:cs="Segoe UI Semilight"/>
        </w:rPr>
        <w:lastRenderedPageBreak/>
        <w:t>εξυπηρέτηση των δανειοληπτών.</w:t>
      </w:r>
      <w:r w:rsidR="005C504E">
        <w:rPr>
          <w:rFonts w:ascii="Segoe UI Semilight" w:hAnsi="Segoe UI Semilight" w:cs="Segoe UI Semilight"/>
        </w:rPr>
        <w:t xml:space="preserve"> Αναρίθμητες επιχειρήσεις έχουν κλείσει, πολλές δε οι οποίες παραμένουν ακόμα σε λειτουργία δεν μπορούν να καταβάλουν τις δόσεις </w:t>
      </w:r>
      <w:r w:rsidR="001C4FB6">
        <w:rPr>
          <w:rFonts w:ascii="Segoe UI Semilight" w:hAnsi="Segoe UI Semilight" w:cs="Segoe UI Semilight"/>
        </w:rPr>
        <w:t>τους,</w:t>
      </w:r>
      <w:r w:rsidR="005C504E">
        <w:rPr>
          <w:rFonts w:ascii="Segoe UI Semilight" w:hAnsi="Segoe UI Semilight" w:cs="Segoe UI Semilight"/>
        </w:rPr>
        <w:t xml:space="preserve"> με αποτέλεσμα να βρίσκονται με τεράστια χρ</w:t>
      </w:r>
      <w:r w:rsidR="001C4FB6">
        <w:rPr>
          <w:rFonts w:ascii="Segoe UI Semilight" w:hAnsi="Segoe UI Semilight" w:cs="Segoe UI Semilight"/>
        </w:rPr>
        <w:t>έη</w:t>
      </w:r>
      <w:r w:rsidR="005C504E">
        <w:rPr>
          <w:rFonts w:ascii="Segoe UI Semilight" w:hAnsi="Segoe UI Semilight" w:cs="Segoe UI Semilight"/>
        </w:rPr>
        <w:t>. Π</w:t>
      </w:r>
      <w:r w:rsidR="001C4FB6">
        <w:rPr>
          <w:rFonts w:ascii="Segoe UI Semilight" w:hAnsi="Segoe UI Semilight" w:cs="Segoe UI Semilight"/>
        </w:rPr>
        <w:t>α</w:t>
      </w:r>
      <w:r w:rsidR="005C504E">
        <w:rPr>
          <w:rFonts w:ascii="Segoe UI Semilight" w:hAnsi="Segoe UI Semilight" w:cs="Segoe UI Semilight"/>
        </w:rPr>
        <w:t>ρότι μ</w:t>
      </w:r>
      <w:r w:rsidR="001C4FB6">
        <w:rPr>
          <w:rFonts w:ascii="Segoe UI Semilight" w:hAnsi="Segoe UI Semilight" w:cs="Segoe UI Semilight"/>
        </w:rPr>
        <w:t>ά</w:t>
      </w:r>
      <w:r w:rsidR="005C504E">
        <w:rPr>
          <w:rFonts w:ascii="Segoe UI Semilight" w:hAnsi="Segoe UI Semilight" w:cs="Segoe UI Semilight"/>
        </w:rPr>
        <w:t>λιστα υπ</w:t>
      </w:r>
      <w:r w:rsidR="001C4FB6">
        <w:rPr>
          <w:rFonts w:ascii="Segoe UI Semilight" w:hAnsi="Segoe UI Semilight" w:cs="Segoe UI Semilight"/>
        </w:rPr>
        <w:t>ή</w:t>
      </w:r>
      <w:r w:rsidR="005C504E">
        <w:rPr>
          <w:rFonts w:ascii="Segoe UI Semilight" w:hAnsi="Segoe UI Semilight" w:cs="Segoe UI Semilight"/>
        </w:rPr>
        <w:t>ρξαν δεσμεύσε</w:t>
      </w:r>
      <w:r w:rsidR="001C4FB6">
        <w:rPr>
          <w:rFonts w:ascii="Segoe UI Semilight" w:hAnsi="Segoe UI Semilight" w:cs="Segoe UI Semilight"/>
        </w:rPr>
        <w:t>ι</w:t>
      </w:r>
      <w:r w:rsidR="005C504E">
        <w:rPr>
          <w:rFonts w:ascii="Segoe UI Semilight" w:hAnsi="Segoe UI Semilight" w:cs="Segoe UI Semilight"/>
        </w:rPr>
        <w:t>ς για καταγραφή των ζημι</w:t>
      </w:r>
      <w:r w:rsidR="001C4FB6">
        <w:rPr>
          <w:rFonts w:ascii="Segoe UI Semilight" w:hAnsi="Segoe UI Semilight" w:cs="Segoe UI Semilight"/>
        </w:rPr>
        <w:t>ών</w:t>
      </w:r>
      <w:r w:rsidR="005C504E">
        <w:rPr>
          <w:rFonts w:ascii="Segoe UI Semilight" w:hAnsi="Segoe UI Semilight" w:cs="Segoe UI Semilight"/>
        </w:rPr>
        <w:t xml:space="preserve"> των επιχειρήσεων κα</w:t>
      </w:r>
      <w:r w:rsidR="001C4FB6">
        <w:rPr>
          <w:rFonts w:ascii="Segoe UI Semilight" w:hAnsi="Segoe UI Semilight" w:cs="Segoe UI Semilight"/>
        </w:rPr>
        <w:t>ι ό</w:t>
      </w:r>
      <w:r w:rsidR="005C504E">
        <w:rPr>
          <w:rFonts w:ascii="Segoe UI Semilight" w:hAnsi="Segoe UI Semilight" w:cs="Segoe UI Semilight"/>
        </w:rPr>
        <w:t>τι θα καταβληθούν αποζημιώσεις</w:t>
      </w:r>
      <w:r w:rsidR="001C4FB6">
        <w:rPr>
          <w:rFonts w:ascii="Segoe UI Semilight" w:hAnsi="Segoe UI Semilight" w:cs="Segoe UI Semilight"/>
        </w:rPr>
        <w:t>,</w:t>
      </w:r>
      <w:r w:rsidR="005C504E">
        <w:rPr>
          <w:rFonts w:ascii="Segoe UI Semilight" w:hAnsi="Segoe UI Semilight" w:cs="Segoe UI Semilight"/>
        </w:rPr>
        <w:t xml:space="preserve"> καμ</w:t>
      </w:r>
      <w:r w:rsidR="001C4FB6">
        <w:rPr>
          <w:rFonts w:ascii="Segoe UI Semilight" w:hAnsi="Segoe UI Semilight" w:cs="Segoe UI Semilight"/>
        </w:rPr>
        <w:t>ί</w:t>
      </w:r>
      <w:r w:rsidR="005C504E">
        <w:rPr>
          <w:rFonts w:ascii="Segoe UI Semilight" w:hAnsi="Segoe UI Semilight" w:cs="Segoe UI Semilight"/>
        </w:rPr>
        <w:t>α αποζημ</w:t>
      </w:r>
      <w:r w:rsidR="001C4FB6">
        <w:rPr>
          <w:rFonts w:ascii="Segoe UI Semilight" w:hAnsi="Segoe UI Semilight" w:cs="Segoe UI Semilight"/>
        </w:rPr>
        <w:t>ί</w:t>
      </w:r>
      <w:r w:rsidR="005C504E">
        <w:rPr>
          <w:rFonts w:ascii="Segoe UI Semilight" w:hAnsi="Segoe UI Semilight" w:cs="Segoe UI Semilight"/>
        </w:rPr>
        <w:t xml:space="preserve">ωση δεν έχει ακόμα καταβληθεί. Οι επιχειρήσεις βρίσκονται καταχρεωμένες στις </w:t>
      </w:r>
      <w:r w:rsidR="001C4FB6">
        <w:rPr>
          <w:rFonts w:ascii="Segoe UI Semilight" w:hAnsi="Segoe UI Semilight" w:cs="Segoe UI Semilight"/>
        </w:rPr>
        <w:t>τ</w:t>
      </w:r>
      <w:r w:rsidR="005C504E">
        <w:rPr>
          <w:rFonts w:ascii="Segoe UI Semilight" w:hAnsi="Segoe UI Semilight" w:cs="Segoe UI Semilight"/>
        </w:rPr>
        <w:t>ράπεζες και στο ελληνι</w:t>
      </w:r>
      <w:r w:rsidR="001C4FB6">
        <w:rPr>
          <w:rFonts w:ascii="Segoe UI Semilight" w:hAnsi="Segoe UI Semilight" w:cs="Segoe UI Semilight"/>
        </w:rPr>
        <w:t>κ</w:t>
      </w:r>
      <w:r w:rsidR="005C504E">
        <w:rPr>
          <w:rFonts w:ascii="Segoe UI Semilight" w:hAnsi="Segoe UI Semilight" w:cs="Segoe UI Semilight"/>
        </w:rPr>
        <w:t>ό δημόσιο</w:t>
      </w:r>
      <w:r w:rsidR="001C4FB6">
        <w:rPr>
          <w:rFonts w:ascii="Segoe UI Semilight" w:hAnsi="Segoe UI Semilight" w:cs="Segoe UI Semilight"/>
        </w:rPr>
        <w:t xml:space="preserve"> κ</w:t>
      </w:r>
      <w:r w:rsidR="005C504E">
        <w:rPr>
          <w:rFonts w:ascii="Segoe UI Semilight" w:hAnsi="Segoe UI Semilight" w:cs="Segoe UI Semilight"/>
        </w:rPr>
        <w:t>ινδυνε</w:t>
      </w:r>
      <w:r w:rsidR="001C4FB6">
        <w:rPr>
          <w:rFonts w:ascii="Segoe UI Semilight" w:hAnsi="Segoe UI Semilight" w:cs="Segoe UI Semilight"/>
        </w:rPr>
        <w:t>ύ</w:t>
      </w:r>
      <w:r w:rsidR="005C504E">
        <w:rPr>
          <w:rFonts w:ascii="Segoe UI Semilight" w:hAnsi="Segoe UI Semilight" w:cs="Segoe UI Semilight"/>
        </w:rPr>
        <w:t>οντας να κλείσουν</w:t>
      </w:r>
      <w:r w:rsidR="001C4FB6">
        <w:rPr>
          <w:rFonts w:ascii="Segoe UI Semilight" w:hAnsi="Segoe UI Semilight" w:cs="Segoe UI Semilight"/>
        </w:rPr>
        <w:t>.</w:t>
      </w:r>
      <w:r w:rsidR="005C504E">
        <w:rPr>
          <w:rFonts w:ascii="Segoe UI Semilight" w:hAnsi="Segoe UI Semilight" w:cs="Segoe UI Semilight"/>
        </w:rPr>
        <w:t xml:space="preserve"> </w:t>
      </w:r>
      <w:r w:rsidR="00857C60">
        <w:rPr>
          <w:rFonts w:ascii="Segoe UI Semilight" w:hAnsi="Segoe UI Semilight" w:cs="Segoe UI Semilight"/>
        </w:rPr>
        <w:t>Επίσης πρέπει να αναφέρουμε ότι υπάρχουν επιχειρήσεις οι οποίες έχουν λάβει δάνεια από συνεταιριστικές τράπεζες που σήμερα βρίσκονται</w:t>
      </w:r>
      <w:r w:rsidR="00B50F94">
        <w:rPr>
          <w:rFonts w:ascii="Segoe UI Semilight" w:hAnsi="Segoe UI Semilight" w:cs="Segoe UI Semilight"/>
        </w:rPr>
        <w:t xml:space="preserve"> υπό</w:t>
      </w:r>
      <w:r w:rsidR="00857C60">
        <w:rPr>
          <w:rFonts w:ascii="Segoe UI Semilight" w:hAnsi="Segoe UI Semilight" w:cs="Segoe UI Semilight"/>
        </w:rPr>
        <w:t xml:space="preserve"> </w:t>
      </w:r>
      <w:r w:rsidR="00B50F94">
        <w:rPr>
          <w:rFonts w:ascii="Segoe UI Semilight" w:hAnsi="Segoe UI Semilight" w:cs="Segoe UI Semilight"/>
        </w:rPr>
        <w:t>καθεστώς εκκαθάρισης.</w:t>
      </w:r>
      <w:r w:rsidR="009A29DF">
        <w:rPr>
          <w:rFonts w:ascii="Segoe UI Semilight" w:hAnsi="Segoe UI Semilight" w:cs="Segoe UI Semilight"/>
        </w:rPr>
        <w:t xml:space="preserve"> Οι συγκεκριμένοι δανειολήπτες διέπονται από ένα καθεστώς </w:t>
      </w:r>
      <w:r w:rsidR="00EF5742">
        <w:rPr>
          <w:rFonts w:ascii="Segoe UI Semilight" w:hAnsi="Segoe UI Semilight" w:cs="Segoe UI Semilight"/>
        </w:rPr>
        <w:t>το οποίο ουσιαστικά τους απαγορεύει να μπ</w:t>
      </w:r>
      <w:r w:rsidR="003A3B45">
        <w:rPr>
          <w:rFonts w:ascii="Segoe UI Semilight" w:hAnsi="Segoe UI Semilight" w:cs="Segoe UI Semilight"/>
        </w:rPr>
        <w:t>ουν στις ρυθμίσεις που ισχύουν.</w:t>
      </w:r>
    </w:p>
    <w:p w:rsidR="00A55EB8" w:rsidRDefault="00601652" w:rsidP="003A3B45">
      <w:pPr>
        <w:spacing w:before="120" w:after="120" w:line="288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Κατόπιν των ανωτέρω</w:t>
      </w:r>
      <w:r w:rsidR="009634D1">
        <w:rPr>
          <w:rFonts w:ascii="Segoe UI Semilight" w:hAnsi="Segoe UI Semilight" w:cs="Segoe UI Semilight"/>
        </w:rPr>
        <w:t xml:space="preserve"> και για την εξασφάλιση της βιωσιμότητας των εμπορικών επιχειρήσεων της περιοχής μας </w:t>
      </w:r>
      <w:r w:rsidR="000F460D">
        <w:rPr>
          <w:rFonts w:ascii="Segoe UI Semilight" w:hAnsi="Segoe UI Semilight" w:cs="Segoe UI Semilight"/>
        </w:rPr>
        <w:t>,</w:t>
      </w:r>
      <w:r>
        <w:rPr>
          <w:rFonts w:ascii="Segoe UI Semilight" w:hAnsi="Segoe UI Semilight" w:cs="Segoe UI Semilight"/>
        </w:rPr>
        <w:t xml:space="preserve"> </w:t>
      </w:r>
      <w:r w:rsidR="00A55EB8">
        <w:rPr>
          <w:rFonts w:ascii="Segoe UI Semilight" w:hAnsi="Segoe UI Semilight" w:cs="Segoe UI Semilight"/>
        </w:rPr>
        <w:t xml:space="preserve">ζητούμε να υπάρξει πρόβλεψη για αυτές τις κατηγορίες των επιχειρήσεων ώστε να ενταχθούν στον εξωδικαστικό μηχανισμό ρύθμισης </w:t>
      </w:r>
      <w:r w:rsidR="00950347">
        <w:rPr>
          <w:rFonts w:ascii="Segoe UI Semilight" w:hAnsi="Segoe UI Semilight" w:cs="Segoe UI Semilight"/>
        </w:rPr>
        <w:t xml:space="preserve">των επιχειρηματικών </w:t>
      </w:r>
      <w:r w:rsidR="00A55EB8">
        <w:rPr>
          <w:rFonts w:ascii="Segoe UI Semilight" w:hAnsi="Segoe UI Semilight" w:cs="Segoe UI Semilight"/>
        </w:rPr>
        <w:t>χρεών και παρακαλού</w:t>
      </w:r>
      <w:r w:rsidR="00EF5742">
        <w:rPr>
          <w:rFonts w:ascii="Segoe UI Semilight" w:hAnsi="Segoe UI Semilight" w:cs="Segoe UI Semilight"/>
        </w:rPr>
        <w:t>με</w:t>
      </w:r>
      <w:r>
        <w:rPr>
          <w:rFonts w:ascii="Segoe UI Semilight" w:hAnsi="Segoe UI Semilight" w:cs="Segoe UI Semilight"/>
        </w:rPr>
        <w:t xml:space="preserve"> να εξευρεθούν τρόποι διευκόλυνσης της αποπληρωμής των πυρόπληκτων και σεισμόπληκτων δανείων με την εγγύηση του Ελληνικού Δημοσίου καθώς κα</w:t>
      </w:r>
      <w:r w:rsidR="00A55EB8">
        <w:rPr>
          <w:rFonts w:ascii="Segoe UI Semilight" w:hAnsi="Segoe UI Semilight" w:cs="Segoe UI Semilight"/>
        </w:rPr>
        <w:t>ι</w:t>
      </w:r>
      <w:r>
        <w:rPr>
          <w:rFonts w:ascii="Segoe UI Semilight" w:hAnsi="Segoe UI Semilight" w:cs="Segoe UI Semilight"/>
        </w:rPr>
        <w:t xml:space="preserve"> των δανε</w:t>
      </w:r>
      <w:r w:rsidR="00A55EB8">
        <w:rPr>
          <w:rFonts w:ascii="Segoe UI Semilight" w:hAnsi="Segoe UI Semilight" w:cs="Segoe UI Semilight"/>
        </w:rPr>
        <w:t>ί</w:t>
      </w:r>
      <w:r>
        <w:rPr>
          <w:rFonts w:ascii="Segoe UI Semilight" w:hAnsi="Segoe UI Semilight" w:cs="Segoe UI Semilight"/>
        </w:rPr>
        <w:t xml:space="preserve">ων </w:t>
      </w:r>
      <w:r w:rsidR="00A55EB8">
        <w:rPr>
          <w:rFonts w:ascii="Segoe UI Semilight" w:hAnsi="Segoe UI Semilight" w:cs="Segoe UI Semilight"/>
        </w:rPr>
        <w:t xml:space="preserve">από τράπεζες </w:t>
      </w:r>
      <w:r>
        <w:rPr>
          <w:rFonts w:ascii="Segoe UI Semilight" w:hAnsi="Segoe UI Semilight" w:cs="Segoe UI Semilight"/>
        </w:rPr>
        <w:t>που</w:t>
      </w:r>
      <w:r w:rsidR="00A55EB8" w:rsidRPr="00A55EB8">
        <w:rPr>
          <w:rFonts w:ascii="Segoe UI Semilight" w:hAnsi="Segoe UI Semilight" w:cs="Segoe UI Semilight"/>
        </w:rPr>
        <w:t xml:space="preserve"> </w:t>
      </w:r>
      <w:r w:rsidR="00A55EB8">
        <w:rPr>
          <w:rFonts w:ascii="Segoe UI Semilight" w:hAnsi="Segoe UI Semilight" w:cs="Segoe UI Semilight"/>
        </w:rPr>
        <w:t xml:space="preserve"> βρίσκονται υπό καθεστώς εκκαθάρισης</w:t>
      </w:r>
      <w:r w:rsidR="003A3B45">
        <w:rPr>
          <w:rFonts w:ascii="Segoe UI Semilight" w:hAnsi="Segoe UI Semilight" w:cs="Segoe UI Semilight"/>
        </w:rPr>
        <w:t>.</w:t>
      </w:r>
    </w:p>
    <w:p w:rsidR="005933C8" w:rsidRDefault="00601652" w:rsidP="003A3B45">
      <w:pPr>
        <w:spacing w:before="120" w:after="120" w:line="288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Ζητούμε να υπάρξει μία ρύθμιση των δανε</w:t>
      </w:r>
      <w:r w:rsidR="00A55EB8">
        <w:rPr>
          <w:rFonts w:ascii="Segoe UI Semilight" w:hAnsi="Segoe UI Semilight" w:cs="Segoe UI Semilight"/>
        </w:rPr>
        <w:t>ί</w:t>
      </w:r>
      <w:r>
        <w:rPr>
          <w:rFonts w:ascii="Segoe UI Semilight" w:hAnsi="Segoe UI Semilight" w:cs="Segoe UI Semilight"/>
        </w:rPr>
        <w:t>ων με επιμήκυνση του αρχικού χρόνου αποπληρωμής για αρκετά έτη</w:t>
      </w:r>
      <w:r w:rsidR="00A55EB8">
        <w:rPr>
          <w:rFonts w:ascii="Segoe UI Semilight" w:hAnsi="Segoe UI Semilight" w:cs="Segoe UI Semilight"/>
        </w:rPr>
        <w:t xml:space="preserve"> και χαμηλό επιτόκιο των «κόκκινων» δανείων»</w:t>
      </w:r>
      <w:r w:rsidR="00EF5742">
        <w:rPr>
          <w:rFonts w:ascii="Segoe UI Semilight" w:hAnsi="Segoe UI Semilight" w:cs="Segoe UI Semilight"/>
        </w:rPr>
        <w:t xml:space="preserve"> ώστε να υπάρξει δίκαιο αποτέλεσμα</w:t>
      </w:r>
      <w:r w:rsidR="000F460D">
        <w:rPr>
          <w:rFonts w:ascii="Segoe UI Semilight" w:hAnsi="Segoe UI Semilight" w:cs="Segoe UI Semilight"/>
        </w:rPr>
        <w:t xml:space="preserve"> </w:t>
      </w:r>
      <w:r w:rsidR="00A55EB8">
        <w:rPr>
          <w:rFonts w:ascii="Segoe UI Semilight" w:hAnsi="Segoe UI Semilight" w:cs="Segoe UI Semilight"/>
        </w:rPr>
        <w:t>για</w:t>
      </w:r>
      <w:r w:rsidR="000F460D">
        <w:rPr>
          <w:rFonts w:ascii="Segoe UI Semilight" w:hAnsi="Segoe UI Semilight" w:cs="Segoe UI Semilight"/>
        </w:rPr>
        <w:t xml:space="preserve"> να αποφευχθεί ακόμα και η κατάσχεση της περιουσίας των συναδέλφων</w:t>
      </w:r>
      <w:r w:rsidR="001C4FB6">
        <w:rPr>
          <w:rFonts w:ascii="Segoe UI Semilight" w:hAnsi="Segoe UI Semilight" w:cs="Segoe UI Semilight"/>
        </w:rPr>
        <w:t>,</w:t>
      </w:r>
      <w:r w:rsidR="000F460D">
        <w:rPr>
          <w:rFonts w:ascii="Segoe UI Semilight" w:hAnsi="Segoe UI Semilight" w:cs="Segoe UI Semilight"/>
        </w:rPr>
        <w:t xml:space="preserve"> εφόσον δεν μπορούν να προβούν στην αποπληρωμή των δ</w:t>
      </w:r>
      <w:r w:rsidR="003A3B45">
        <w:rPr>
          <w:rFonts w:ascii="Segoe UI Semilight" w:hAnsi="Segoe UI Semilight" w:cs="Segoe UI Semilight"/>
        </w:rPr>
        <w:t>ανείων.</w:t>
      </w:r>
    </w:p>
    <w:p w:rsidR="009634D1" w:rsidRPr="00702958" w:rsidRDefault="009634D1" w:rsidP="003A3B45">
      <w:pPr>
        <w:spacing w:before="120" w:after="120" w:line="288" w:lineRule="auto"/>
        <w:jc w:val="both"/>
        <w:rPr>
          <w:rFonts w:ascii="Segoe UI Semilight" w:hAnsi="Segoe UI Semilight" w:cs="Segoe UI Semilight"/>
          <w:color w:val="FF0000"/>
        </w:rPr>
      </w:pPr>
      <w:r w:rsidRPr="005933C8">
        <w:rPr>
          <w:rFonts w:ascii="Segoe UI Semilight" w:hAnsi="Segoe UI Semilight" w:cs="Segoe UI Semilight"/>
        </w:rPr>
        <w:t>Τέλος ζ</w:t>
      </w:r>
      <w:r w:rsidR="001C4FB6" w:rsidRPr="005933C8">
        <w:rPr>
          <w:rFonts w:ascii="Segoe UI Semilight" w:hAnsi="Segoe UI Semilight" w:cs="Segoe UI Semilight"/>
        </w:rPr>
        <w:t>ητ</w:t>
      </w:r>
      <w:r w:rsidRPr="005933C8">
        <w:rPr>
          <w:rFonts w:ascii="Segoe UI Semilight" w:hAnsi="Segoe UI Semilight" w:cs="Segoe UI Semilight"/>
        </w:rPr>
        <w:t>ούμε την</w:t>
      </w:r>
      <w:r w:rsidR="001C4FB6" w:rsidRPr="005933C8">
        <w:rPr>
          <w:rFonts w:ascii="Segoe UI Semilight" w:hAnsi="Segoe UI Semilight" w:cs="Segoe UI Semilight"/>
        </w:rPr>
        <w:t xml:space="preserve"> </w:t>
      </w:r>
      <w:r w:rsidRPr="005933C8">
        <w:rPr>
          <w:rFonts w:ascii="Segoe UI Semilight" w:hAnsi="Segoe UI Semilight" w:cs="Segoe UI Semilight"/>
        </w:rPr>
        <w:t>πλήρη διαγραφή των τόκων και κούρεμα του αρχικού κεφαλαίου των ανω</w:t>
      </w:r>
      <w:r w:rsidR="001C4FB6" w:rsidRPr="005933C8">
        <w:rPr>
          <w:rFonts w:ascii="Segoe UI Semilight" w:hAnsi="Segoe UI Semilight" w:cs="Segoe UI Semilight"/>
        </w:rPr>
        <w:t>τέ</w:t>
      </w:r>
      <w:r w:rsidRPr="005933C8">
        <w:rPr>
          <w:rFonts w:ascii="Segoe UI Semilight" w:hAnsi="Segoe UI Semilight" w:cs="Segoe UI Semilight"/>
        </w:rPr>
        <w:t>ρω δανε</w:t>
      </w:r>
      <w:r w:rsidR="001C4FB6" w:rsidRPr="005933C8">
        <w:rPr>
          <w:rFonts w:ascii="Segoe UI Semilight" w:hAnsi="Segoe UI Semilight" w:cs="Segoe UI Semilight"/>
        </w:rPr>
        <w:t>ί</w:t>
      </w:r>
      <w:r w:rsidRPr="005933C8">
        <w:rPr>
          <w:rFonts w:ascii="Segoe UI Semilight" w:hAnsi="Segoe UI Semilight" w:cs="Segoe UI Semilight"/>
        </w:rPr>
        <w:t>ων.</w:t>
      </w:r>
    </w:p>
    <w:p w:rsidR="00F13BA3" w:rsidRDefault="00E73A48" w:rsidP="003A3B45">
      <w:pPr>
        <w:spacing w:before="120" w:after="120" w:line="288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Ευελπιστούμε ότι θα λάβετε σοβαρά υπόψη σας τις </w:t>
      </w:r>
      <w:r w:rsidR="007B3584">
        <w:rPr>
          <w:rFonts w:ascii="Segoe UI Semilight" w:hAnsi="Segoe UI Semilight" w:cs="Segoe UI Semilight"/>
        </w:rPr>
        <w:t>προτάσει</w:t>
      </w:r>
      <w:r>
        <w:rPr>
          <w:rFonts w:ascii="Segoe UI Semilight" w:hAnsi="Segoe UI Semilight" w:cs="Segoe UI Semilight"/>
        </w:rPr>
        <w:t xml:space="preserve">ς μας </w:t>
      </w:r>
      <w:r w:rsidR="00950347">
        <w:rPr>
          <w:rFonts w:ascii="Segoe UI Semilight" w:hAnsi="Segoe UI Semilight" w:cs="Segoe UI Semilight"/>
        </w:rPr>
        <w:t>εξετάζοντας τα θέματα με προσοχή</w:t>
      </w:r>
      <w:r w:rsidR="007B3584">
        <w:rPr>
          <w:rFonts w:ascii="Segoe UI Semilight" w:hAnsi="Segoe UI Semilight" w:cs="Segoe UI Semilight"/>
        </w:rPr>
        <w:t>,</w:t>
      </w:r>
      <w:r w:rsidR="00950347">
        <w:rPr>
          <w:rFonts w:ascii="Segoe UI Semilight" w:hAnsi="Segoe UI Semilight" w:cs="Segoe UI Semilight"/>
        </w:rPr>
        <w:t xml:space="preserve"> ώστε να μην παρατηρηθούν αδικίες σε βάρος ενός μεγάλου τμήματος δανειοληπτών από τις</w:t>
      </w:r>
      <w:r w:rsidR="003A3B45">
        <w:rPr>
          <w:rFonts w:ascii="Segoe UI Semilight" w:hAnsi="Segoe UI Semilight" w:cs="Segoe UI Semilight"/>
        </w:rPr>
        <w:t xml:space="preserve"> επιχειρήσεις της περιοχής μας.</w:t>
      </w:r>
    </w:p>
    <w:p w:rsidR="00732098" w:rsidRPr="00BD3BE6" w:rsidRDefault="00106C60" w:rsidP="00D6339C">
      <w:pPr>
        <w:jc w:val="center"/>
        <w:rPr>
          <w:rFonts w:ascii="Segoe UI Semibold" w:hAnsi="Segoe UI Semibold" w:cs="Segoe UI Semibold"/>
          <w:b/>
        </w:rPr>
      </w:pPr>
      <w:r>
        <w:rPr>
          <w:rFonts w:ascii="Segoe UI Semibold" w:hAnsi="Segoe UI Semibold" w:cs="Segoe UI Semibold"/>
          <w:b/>
        </w:rPr>
        <w:t>Μ</w:t>
      </w:r>
      <w:r w:rsidR="00732098" w:rsidRPr="00BD3BE6">
        <w:rPr>
          <w:rFonts w:ascii="Segoe UI Semibold" w:hAnsi="Segoe UI Semibold" w:cs="Segoe UI Semibold"/>
          <w:b/>
        </w:rPr>
        <w:t xml:space="preserve">ε </w:t>
      </w:r>
      <w:r w:rsidR="004324F7">
        <w:rPr>
          <w:rFonts w:ascii="Segoe UI Semibold" w:hAnsi="Segoe UI Semibold" w:cs="Segoe UI Semibold"/>
          <w:b/>
        </w:rPr>
        <w:t>εκτίμηση</w:t>
      </w:r>
    </w:p>
    <w:p w:rsidR="005C0CA8" w:rsidRPr="009E0C94" w:rsidRDefault="003A3B45" w:rsidP="00732098">
      <w:pPr>
        <w:jc w:val="center"/>
        <w:rPr>
          <w:rFonts w:ascii="Segoe UI Semibold" w:hAnsi="Segoe UI Semibold" w:cs="Segoe UI Semibold"/>
          <w:b/>
        </w:rPr>
      </w:pPr>
      <w:r>
        <w:rPr>
          <w:rFonts w:ascii="Segoe UI Semibold" w:hAnsi="Segoe UI Semibold" w:cs="Segoe UI Semibold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536635</wp:posOffset>
            </wp:positionH>
            <wp:positionV relativeFrom="paragraph">
              <wp:posOffset>111287</wp:posOffset>
            </wp:positionV>
            <wp:extent cx="916615" cy="861238"/>
            <wp:effectExtent l="19050" t="0" r="0" b="0"/>
            <wp:wrapNone/>
            <wp:docPr id="1" name="0 - Εικόνα" descr="Scan_20171128_14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8_143948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15" cy="86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emibold" w:hAnsi="Segoe UI Semibold" w:cs="Segoe UI Semibold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26035</wp:posOffset>
            </wp:positionV>
            <wp:extent cx="1237615" cy="1282700"/>
            <wp:effectExtent l="19050" t="0" r="635" b="0"/>
            <wp:wrapNone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9"/>
        <w:gridCol w:w="2532"/>
        <w:gridCol w:w="3041"/>
      </w:tblGrid>
      <w:tr w:rsidR="005C0CA8" w:rsidRPr="009E0C94" w:rsidTr="003A3B45">
        <w:trPr>
          <w:jc w:val="center"/>
        </w:trPr>
        <w:tc>
          <w:tcPr>
            <w:tcW w:w="2949" w:type="dxa"/>
            <w:vAlign w:val="center"/>
          </w:tcPr>
          <w:p w:rsidR="005C0CA8" w:rsidRDefault="005C0CA8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9E0C94">
              <w:rPr>
                <w:rFonts w:ascii="Segoe UI Semibold" w:hAnsi="Segoe UI Semibold"/>
                <w:b/>
                <w:sz w:val="24"/>
                <w:szCs w:val="24"/>
              </w:rPr>
              <w:t>Ο Πρόεδρος</w:t>
            </w:r>
          </w:p>
          <w:p w:rsidR="003A3B45" w:rsidRDefault="003A3B45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3A3B45" w:rsidRDefault="003A3B45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3A3B45" w:rsidRPr="003A3B45" w:rsidRDefault="003A3B45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C0CA8" w:rsidRPr="009E0C94" w:rsidRDefault="005C0CA8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C0CA8" w:rsidRDefault="003A3B45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>
              <w:rPr>
                <w:rFonts w:ascii="Segoe UI Semibold" w:hAnsi="Segoe UI Semibold"/>
                <w:b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43948</wp:posOffset>
                  </wp:positionH>
                  <wp:positionV relativeFrom="paragraph">
                    <wp:posOffset>185169</wp:posOffset>
                  </wp:positionV>
                  <wp:extent cx="1808480" cy="637953"/>
                  <wp:effectExtent l="19050" t="0" r="1270" b="0"/>
                  <wp:wrapNone/>
                  <wp:docPr id="6" name="1 - Εικόνα" descr="ΥΠΟΓΡΑΦΗ ΜΟΥ (640x22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ΥΠΟΓΡΑΦΗ ΜΟΥ (640x226).jpg"/>
                          <pic:cNvPicPr/>
                        </pic:nvPicPr>
                        <pic:blipFill>
                          <a:blip r:embed="rId11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480" cy="63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0CA8" w:rsidRPr="009E0C94">
              <w:rPr>
                <w:rFonts w:ascii="Segoe UI Semibold" w:hAnsi="Segoe UI Semibold"/>
                <w:b/>
                <w:sz w:val="24"/>
                <w:szCs w:val="24"/>
              </w:rPr>
              <w:t>Ο Γεν. Γραμματέας</w:t>
            </w:r>
          </w:p>
          <w:p w:rsidR="003A3B45" w:rsidRDefault="003A3B45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3A3B45" w:rsidRDefault="003A3B45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3A3B45" w:rsidRPr="009E0C94" w:rsidRDefault="003A3B45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5C0CA8" w:rsidRPr="009E0C94" w:rsidTr="003A3B45">
        <w:trPr>
          <w:jc w:val="center"/>
        </w:trPr>
        <w:tc>
          <w:tcPr>
            <w:tcW w:w="2949" w:type="dxa"/>
            <w:vAlign w:val="center"/>
          </w:tcPr>
          <w:p w:rsidR="005C0CA8" w:rsidRPr="009E0C94" w:rsidRDefault="005C0CA8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9E0C94">
              <w:rPr>
                <w:rFonts w:ascii="Segoe UI Semibold" w:hAnsi="Segoe UI Semibold"/>
                <w:b/>
                <w:sz w:val="24"/>
                <w:szCs w:val="24"/>
              </w:rPr>
              <w:t>Γεώργιος Βαγενάς</w:t>
            </w:r>
          </w:p>
        </w:tc>
        <w:tc>
          <w:tcPr>
            <w:tcW w:w="2532" w:type="dxa"/>
            <w:vMerge/>
            <w:vAlign w:val="center"/>
          </w:tcPr>
          <w:p w:rsidR="005C0CA8" w:rsidRPr="009E0C94" w:rsidRDefault="005C0CA8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5C0CA8" w:rsidRPr="009E0C94" w:rsidRDefault="005C0CA8" w:rsidP="003A3B45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9E0C94">
              <w:rPr>
                <w:rFonts w:ascii="Segoe UI Semibold" w:hAnsi="Segoe UI Semibold"/>
                <w:b/>
                <w:sz w:val="24"/>
                <w:szCs w:val="24"/>
              </w:rPr>
              <w:t>Αντώνιος Καλοθέου</w:t>
            </w:r>
          </w:p>
        </w:tc>
      </w:tr>
    </w:tbl>
    <w:p w:rsidR="005C0CA8" w:rsidRPr="005C0CA8" w:rsidRDefault="005C0CA8" w:rsidP="000D702F">
      <w:pPr>
        <w:rPr>
          <w:rFonts w:ascii="Segoe UI Semibold" w:hAnsi="Segoe UI Semibold"/>
          <w:b/>
        </w:rPr>
      </w:pPr>
    </w:p>
    <w:sectPr w:rsidR="005C0CA8" w:rsidRPr="005C0CA8" w:rsidSect="00A53D69">
      <w:pgSz w:w="11906" w:h="16838"/>
      <w:pgMar w:top="1077" w:right="1700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12" w:rsidRDefault="00767A12" w:rsidP="00622B9F">
      <w:r>
        <w:separator/>
      </w:r>
    </w:p>
  </w:endnote>
  <w:endnote w:type="continuationSeparator" w:id="1">
    <w:p w:rsidR="00767A12" w:rsidRDefault="00767A12" w:rsidP="0062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emilight">
    <w:altName w:val="Arial"/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12" w:rsidRDefault="00767A12" w:rsidP="00622B9F">
      <w:r>
        <w:separator/>
      </w:r>
    </w:p>
  </w:footnote>
  <w:footnote w:type="continuationSeparator" w:id="1">
    <w:p w:rsidR="00767A12" w:rsidRDefault="00767A12" w:rsidP="0062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5B3"/>
    <w:multiLevelType w:val="hybridMultilevel"/>
    <w:tmpl w:val="F9502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A1D8F"/>
    <w:multiLevelType w:val="hybridMultilevel"/>
    <w:tmpl w:val="F72CE5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D245B"/>
    <w:multiLevelType w:val="hybridMultilevel"/>
    <w:tmpl w:val="2D78A462"/>
    <w:lvl w:ilvl="0" w:tplc="C6729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11CE"/>
    <w:multiLevelType w:val="hybridMultilevel"/>
    <w:tmpl w:val="768658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67454"/>
    <w:multiLevelType w:val="hybridMultilevel"/>
    <w:tmpl w:val="C53894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669C8"/>
    <w:multiLevelType w:val="hybridMultilevel"/>
    <w:tmpl w:val="57C0B2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E94"/>
    <w:multiLevelType w:val="hybridMultilevel"/>
    <w:tmpl w:val="7D12AB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70A59"/>
    <w:multiLevelType w:val="hybridMultilevel"/>
    <w:tmpl w:val="3C2A6EC4"/>
    <w:lvl w:ilvl="0" w:tplc="AEEC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B3B0D"/>
    <w:multiLevelType w:val="hybridMultilevel"/>
    <w:tmpl w:val="5CE051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954019"/>
    <w:multiLevelType w:val="hybridMultilevel"/>
    <w:tmpl w:val="A030C0C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87687B"/>
    <w:multiLevelType w:val="hybridMultilevel"/>
    <w:tmpl w:val="34C4AC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33722"/>
    <w:multiLevelType w:val="hybridMultilevel"/>
    <w:tmpl w:val="A788AC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746E9"/>
    <w:multiLevelType w:val="hybridMultilevel"/>
    <w:tmpl w:val="6226D2CE"/>
    <w:lvl w:ilvl="0" w:tplc="32C28262">
      <w:start w:val="2"/>
      <w:numFmt w:val="bullet"/>
      <w:lvlText w:val="-"/>
      <w:lvlJc w:val="left"/>
      <w:pPr>
        <w:ind w:left="720" w:hanging="360"/>
      </w:pPr>
      <w:rPr>
        <w:rFonts w:ascii="Segoe UI Semilight" w:eastAsia="Times New Roman" w:hAnsi="Segoe UI Semilight" w:cs="Segoe UI Semi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F7DD5"/>
    <w:multiLevelType w:val="hybridMultilevel"/>
    <w:tmpl w:val="54B871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27658"/>
    <w:multiLevelType w:val="hybridMultilevel"/>
    <w:tmpl w:val="D89A23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67F62"/>
    <w:multiLevelType w:val="hybridMultilevel"/>
    <w:tmpl w:val="9A60DC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E2EAB"/>
    <w:multiLevelType w:val="hybridMultilevel"/>
    <w:tmpl w:val="263E79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675160"/>
    <w:multiLevelType w:val="hybridMultilevel"/>
    <w:tmpl w:val="386CE9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E003E0"/>
    <w:multiLevelType w:val="hybridMultilevel"/>
    <w:tmpl w:val="BA4455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77EA2"/>
    <w:multiLevelType w:val="hybridMultilevel"/>
    <w:tmpl w:val="CC3809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AB79FF"/>
    <w:multiLevelType w:val="hybridMultilevel"/>
    <w:tmpl w:val="BA2CA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51F82"/>
    <w:multiLevelType w:val="hybridMultilevel"/>
    <w:tmpl w:val="E8D25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B600A"/>
    <w:multiLevelType w:val="hybridMultilevel"/>
    <w:tmpl w:val="4AC49D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317F1"/>
    <w:multiLevelType w:val="hybridMultilevel"/>
    <w:tmpl w:val="90C8D0C8"/>
    <w:lvl w:ilvl="0" w:tplc="46128436">
      <w:start w:val="1"/>
      <w:numFmt w:val="decimal"/>
      <w:lvlText w:val="%1."/>
      <w:lvlJc w:val="left"/>
      <w:pPr>
        <w:ind w:left="644" w:hanging="360"/>
      </w:pPr>
      <w:rPr>
        <w:rFonts w:ascii="Segoe UI Semibold" w:hAnsi="Segoe UI Semibold" w:cs="Segoe UI Semibold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CD78AC"/>
    <w:multiLevelType w:val="hybridMultilevel"/>
    <w:tmpl w:val="4950E2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19"/>
  </w:num>
  <w:num w:numId="9">
    <w:abstractNumId w:val="11"/>
  </w:num>
  <w:num w:numId="10">
    <w:abstractNumId w:val="24"/>
  </w:num>
  <w:num w:numId="11">
    <w:abstractNumId w:val="21"/>
  </w:num>
  <w:num w:numId="12">
    <w:abstractNumId w:val="22"/>
  </w:num>
  <w:num w:numId="13">
    <w:abstractNumId w:val="3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  <w:num w:numId="18">
    <w:abstractNumId w:val="8"/>
  </w:num>
  <w:num w:numId="19">
    <w:abstractNumId w:val="20"/>
  </w:num>
  <w:num w:numId="20">
    <w:abstractNumId w:val="2"/>
  </w:num>
  <w:num w:numId="21">
    <w:abstractNumId w:val="23"/>
  </w:num>
  <w:num w:numId="22">
    <w:abstractNumId w:val="5"/>
  </w:num>
  <w:num w:numId="23">
    <w:abstractNumId w:val="15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60C5"/>
    <w:rsid w:val="00000B87"/>
    <w:rsid w:val="00002AE1"/>
    <w:rsid w:val="00006CA5"/>
    <w:rsid w:val="000243D6"/>
    <w:rsid w:val="00043CBA"/>
    <w:rsid w:val="00045C56"/>
    <w:rsid w:val="00052EC0"/>
    <w:rsid w:val="0005799D"/>
    <w:rsid w:val="00071561"/>
    <w:rsid w:val="000736D8"/>
    <w:rsid w:val="00081170"/>
    <w:rsid w:val="00082042"/>
    <w:rsid w:val="00087B25"/>
    <w:rsid w:val="000919E5"/>
    <w:rsid w:val="00092CC2"/>
    <w:rsid w:val="000A0E01"/>
    <w:rsid w:val="000A1D43"/>
    <w:rsid w:val="000A25DC"/>
    <w:rsid w:val="000B2BE8"/>
    <w:rsid w:val="000B374E"/>
    <w:rsid w:val="000B6F71"/>
    <w:rsid w:val="000C1111"/>
    <w:rsid w:val="000C21E6"/>
    <w:rsid w:val="000C4460"/>
    <w:rsid w:val="000D702F"/>
    <w:rsid w:val="000E6CF7"/>
    <w:rsid w:val="000F460D"/>
    <w:rsid w:val="001037B8"/>
    <w:rsid w:val="00105CC8"/>
    <w:rsid w:val="00106C60"/>
    <w:rsid w:val="00107AA6"/>
    <w:rsid w:val="0011053D"/>
    <w:rsid w:val="00110906"/>
    <w:rsid w:val="00110D5E"/>
    <w:rsid w:val="00117B2C"/>
    <w:rsid w:val="001220F7"/>
    <w:rsid w:val="00130EC4"/>
    <w:rsid w:val="001319BC"/>
    <w:rsid w:val="001418DB"/>
    <w:rsid w:val="001422D0"/>
    <w:rsid w:val="00142F9D"/>
    <w:rsid w:val="0015101B"/>
    <w:rsid w:val="00156DBB"/>
    <w:rsid w:val="0015738C"/>
    <w:rsid w:val="00157A19"/>
    <w:rsid w:val="00171ED4"/>
    <w:rsid w:val="00176B28"/>
    <w:rsid w:val="001779BD"/>
    <w:rsid w:val="00184B12"/>
    <w:rsid w:val="00185178"/>
    <w:rsid w:val="00187D55"/>
    <w:rsid w:val="00194315"/>
    <w:rsid w:val="001A2780"/>
    <w:rsid w:val="001A2AD0"/>
    <w:rsid w:val="001A381F"/>
    <w:rsid w:val="001B0695"/>
    <w:rsid w:val="001C4FB6"/>
    <w:rsid w:val="001C6853"/>
    <w:rsid w:val="001C7084"/>
    <w:rsid w:val="001D704F"/>
    <w:rsid w:val="001D7838"/>
    <w:rsid w:val="001E49E2"/>
    <w:rsid w:val="001E79CA"/>
    <w:rsid w:val="001E7DC2"/>
    <w:rsid w:val="0020019C"/>
    <w:rsid w:val="0020027F"/>
    <w:rsid w:val="00200C04"/>
    <w:rsid w:val="00204129"/>
    <w:rsid w:val="00204BD5"/>
    <w:rsid w:val="002065DC"/>
    <w:rsid w:val="00206FD0"/>
    <w:rsid w:val="00212DE0"/>
    <w:rsid w:val="00225F1F"/>
    <w:rsid w:val="00241587"/>
    <w:rsid w:val="00251A0F"/>
    <w:rsid w:val="00261122"/>
    <w:rsid w:val="00263EAC"/>
    <w:rsid w:val="00271993"/>
    <w:rsid w:val="00273DD3"/>
    <w:rsid w:val="00291A56"/>
    <w:rsid w:val="0029361C"/>
    <w:rsid w:val="002A10CD"/>
    <w:rsid w:val="002A4382"/>
    <w:rsid w:val="002A533E"/>
    <w:rsid w:val="002A5739"/>
    <w:rsid w:val="002A6D12"/>
    <w:rsid w:val="002B11B7"/>
    <w:rsid w:val="002B494B"/>
    <w:rsid w:val="002B61FD"/>
    <w:rsid w:val="002B6CB9"/>
    <w:rsid w:val="002C1B77"/>
    <w:rsid w:val="002D1758"/>
    <w:rsid w:val="002D31E7"/>
    <w:rsid w:val="002D371A"/>
    <w:rsid w:val="002D6252"/>
    <w:rsid w:val="002D71DA"/>
    <w:rsid w:val="002D79B5"/>
    <w:rsid w:val="002E5325"/>
    <w:rsid w:val="002F6306"/>
    <w:rsid w:val="0030204D"/>
    <w:rsid w:val="003031DD"/>
    <w:rsid w:val="0030487D"/>
    <w:rsid w:val="003213A1"/>
    <w:rsid w:val="00325B99"/>
    <w:rsid w:val="00327220"/>
    <w:rsid w:val="00334D97"/>
    <w:rsid w:val="003352C9"/>
    <w:rsid w:val="00340DA1"/>
    <w:rsid w:val="00346DA2"/>
    <w:rsid w:val="00373C3B"/>
    <w:rsid w:val="00380089"/>
    <w:rsid w:val="003877BB"/>
    <w:rsid w:val="003907E0"/>
    <w:rsid w:val="00390B12"/>
    <w:rsid w:val="003A3B45"/>
    <w:rsid w:val="003A559B"/>
    <w:rsid w:val="003B1B7E"/>
    <w:rsid w:val="003B469C"/>
    <w:rsid w:val="003B47EC"/>
    <w:rsid w:val="003E1CC7"/>
    <w:rsid w:val="003E3525"/>
    <w:rsid w:val="003E4C75"/>
    <w:rsid w:val="003F26A1"/>
    <w:rsid w:val="003F396C"/>
    <w:rsid w:val="003F7964"/>
    <w:rsid w:val="00401E36"/>
    <w:rsid w:val="004107F5"/>
    <w:rsid w:val="00424E8E"/>
    <w:rsid w:val="004308DD"/>
    <w:rsid w:val="004324F7"/>
    <w:rsid w:val="00432BA5"/>
    <w:rsid w:val="0043361C"/>
    <w:rsid w:val="00436F09"/>
    <w:rsid w:val="004403A1"/>
    <w:rsid w:val="004427A0"/>
    <w:rsid w:val="004437D8"/>
    <w:rsid w:val="00446E20"/>
    <w:rsid w:val="004504A5"/>
    <w:rsid w:val="00451595"/>
    <w:rsid w:val="004547E4"/>
    <w:rsid w:val="004571DE"/>
    <w:rsid w:val="00463C8B"/>
    <w:rsid w:val="00472A89"/>
    <w:rsid w:val="00480172"/>
    <w:rsid w:val="00492CB4"/>
    <w:rsid w:val="00495ABE"/>
    <w:rsid w:val="004A24FC"/>
    <w:rsid w:val="004A7549"/>
    <w:rsid w:val="004B4256"/>
    <w:rsid w:val="004C6F6A"/>
    <w:rsid w:val="004D1C29"/>
    <w:rsid w:val="004D6420"/>
    <w:rsid w:val="004E75CD"/>
    <w:rsid w:val="004F4EDA"/>
    <w:rsid w:val="004F545D"/>
    <w:rsid w:val="004F7532"/>
    <w:rsid w:val="0050630A"/>
    <w:rsid w:val="00507D8E"/>
    <w:rsid w:val="00512433"/>
    <w:rsid w:val="00524A56"/>
    <w:rsid w:val="00530BD2"/>
    <w:rsid w:val="005312AF"/>
    <w:rsid w:val="00532370"/>
    <w:rsid w:val="0053447D"/>
    <w:rsid w:val="00544638"/>
    <w:rsid w:val="005467AF"/>
    <w:rsid w:val="0055566C"/>
    <w:rsid w:val="00561144"/>
    <w:rsid w:val="00563CF4"/>
    <w:rsid w:val="005710F0"/>
    <w:rsid w:val="00572217"/>
    <w:rsid w:val="005739B1"/>
    <w:rsid w:val="00577318"/>
    <w:rsid w:val="005814C6"/>
    <w:rsid w:val="00581828"/>
    <w:rsid w:val="00582655"/>
    <w:rsid w:val="005827BC"/>
    <w:rsid w:val="005933C8"/>
    <w:rsid w:val="00593E15"/>
    <w:rsid w:val="005A1383"/>
    <w:rsid w:val="005C0A2A"/>
    <w:rsid w:val="005C0A46"/>
    <w:rsid w:val="005C0CA8"/>
    <w:rsid w:val="005C15A6"/>
    <w:rsid w:val="005C504E"/>
    <w:rsid w:val="005D33B1"/>
    <w:rsid w:val="005E1FB2"/>
    <w:rsid w:val="005F0C25"/>
    <w:rsid w:val="005F3B4B"/>
    <w:rsid w:val="005F44E0"/>
    <w:rsid w:val="00601652"/>
    <w:rsid w:val="00611A5A"/>
    <w:rsid w:val="00612118"/>
    <w:rsid w:val="00612D10"/>
    <w:rsid w:val="006160F9"/>
    <w:rsid w:val="0062037D"/>
    <w:rsid w:val="00622B9F"/>
    <w:rsid w:val="00627BA0"/>
    <w:rsid w:val="006326AE"/>
    <w:rsid w:val="00632FF7"/>
    <w:rsid w:val="0063439B"/>
    <w:rsid w:val="006354C3"/>
    <w:rsid w:val="006370BD"/>
    <w:rsid w:val="00647FB9"/>
    <w:rsid w:val="00651372"/>
    <w:rsid w:val="00652C07"/>
    <w:rsid w:val="0065382A"/>
    <w:rsid w:val="00656771"/>
    <w:rsid w:val="00657458"/>
    <w:rsid w:val="00657D5A"/>
    <w:rsid w:val="006600DD"/>
    <w:rsid w:val="006666ED"/>
    <w:rsid w:val="00672D0B"/>
    <w:rsid w:val="006838C7"/>
    <w:rsid w:val="006B25B5"/>
    <w:rsid w:val="006B267D"/>
    <w:rsid w:val="006B6DA4"/>
    <w:rsid w:val="006C01CE"/>
    <w:rsid w:val="006C2865"/>
    <w:rsid w:val="006C2EB8"/>
    <w:rsid w:val="006C4487"/>
    <w:rsid w:val="006C5F2A"/>
    <w:rsid w:val="006D13CB"/>
    <w:rsid w:val="006D14F4"/>
    <w:rsid w:val="006F1989"/>
    <w:rsid w:val="00702958"/>
    <w:rsid w:val="007133EA"/>
    <w:rsid w:val="007148B0"/>
    <w:rsid w:val="007156B6"/>
    <w:rsid w:val="00715C75"/>
    <w:rsid w:val="00721BBC"/>
    <w:rsid w:val="00725265"/>
    <w:rsid w:val="00725916"/>
    <w:rsid w:val="0073014C"/>
    <w:rsid w:val="00732098"/>
    <w:rsid w:val="00733E7D"/>
    <w:rsid w:val="00735CB1"/>
    <w:rsid w:val="00741C7C"/>
    <w:rsid w:val="00742A0D"/>
    <w:rsid w:val="007470CE"/>
    <w:rsid w:val="007474F3"/>
    <w:rsid w:val="00747AA9"/>
    <w:rsid w:val="00747D9D"/>
    <w:rsid w:val="007536B2"/>
    <w:rsid w:val="007604AE"/>
    <w:rsid w:val="00764DF9"/>
    <w:rsid w:val="00767A12"/>
    <w:rsid w:val="00782526"/>
    <w:rsid w:val="007826C4"/>
    <w:rsid w:val="00787D6A"/>
    <w:rsid w:val="00787FFB"/>
    <w:rsid w:val="00792BC6"/>
    <w:rsid w:val="0079717D"/>
    <w:rsid w:val="007A4ED1"/>
    <w:rsid w:val="007A5DD7"/>
    <w:rsid w:val="007A6691"/>
    <w:rsid w:val="007B3584"/>
    <w:rsid w:val="007B35A1"/>
    <w:rsid w:val="007B6A3C"/>
    <w:rsid w:val="007B6FC0"/>
    <w:rsid w:val="007B747A"/>
    <w:rsid w:val="007C4215"/>
    <w:rsid w:val="007D28EE"/>
    <w:rsid w:val="007D6B62"/>
    <w:rsid w:val="007E7D4B"/>
    <w:rsid w:val="007F1570"/>
    <w:rsid w:val="007F22D5"/>
    <w:rsid w:val="0080356A"/>
    <w:rsid w:val="008078C9"/>
    <w:rsid w:val="00815884"/>
    <w:rsid w:val="0082211B"/>
    <w:rsid w:val="00837A40"/>
    <w:rsid w:val="00841A57"/>
    <w:rsid w:val="00841CE5"/>
    <w:rsid w:val="0084422F"/>
    <w:rsid w:val="00850AE4"/>
    <w:rsid w:val="008522A3"/>
    <w:rsid w:val="00852973"/>
    <w:rsid w:val="00853E95"/>
    <w:rsid w:val="00857C60"/>
    <w:rsid w:val="00866A4A"/>
    <w:rsid w:val="00867B63"/>
    <w:rsid w:val="00876843"/>
    <w:rsid w:val="00883207"/>
    <w:rsid w:val="00885A01"/>
    <w:rsid w:val="00886DBD"/>
    <w:rsid w:val="00894BDA"/>
    <w:rsid w:val="00897717"/>
    <w:rsid w:val="008A7E03"/>
    <w:rsid w:val="008B48A0"/>
    <w:rsid w:val="008C1698"/>
    <w:rsid w:val="008D070E"/>
    <w:rsid w:val="008D4A04"/>
    <w:rsid w:val="008D56EF"/>
    <w:rsid w:val="008E585C"/>
    <w:rsid w:val="008F325C"/>
    <w:rsid w:val="008F37D4"/>
    <w:rsid w:val="0091010E"/>
    <w:rsid w:val="00913455"/>
    <w:rsid w:val="009164AB"/>
    <w:rsid w:val="00917215"/>
    <w:rsid w:val="00923E6E"/>
    <w:rsid w:val="0092700B"/>
    <w:rsid w:val="009365EE"/>
    <w:rsid w:val="00940696"/>
    <w:rsid w:val="00945526"/>
    <w:rsid w:val="00950347"/>
    <w:rsid w:val="009577E9"/>
    <w:rsid w:val="009634D1"/>
    <w:rsid w:val="00965635"/>
    <w:rsid w:val="0097532E"/>
    <w:rsid w:val="00976770"/>
    <w:rsid w:val="009777AB"/>
    <w:rsid w:val="00977905"/>
    <w:rsid w:val="00980CB3"/>
    <w:rsid w:val="00981691"/>
    <w:rsid w:val="009A29DF"/>
    <w:rsid w:val="009A2B94"/>
    <w:rsid w:val="009B2A8C"/>
    <w:rsid w:val="009B331A"/>
    <w:rsid w:val="009B78E7"/>
    <w:rsid w:val="009C1158"/>
    <w:rsid w:val="009C40FF"/>
    <w:rsid w:val="009D1EBF"/>
    <w:rsid w:val="009D34AF"/>
    <w:rsid w:val="009D4ED3"/>
    <w:rsid w:val="009E0393"/>
    <w:rsid w:val="009E0C94"/>
    <w:rsid w:val="009E4827"/>
    <w:rsid w:val="00A241B6"/>
    <w:rsid w:val="00A24399"/>
    <w:rsid w:val="00A24591"/>
    <w:rsid w:val="00A24AA2"/>
    <w:rsid w:val="00A26218"/>
    <w:rsid w:val="00A332C1"/>
    <w:rsid w:val="00A52093"/>
    <w:rsid w:val="00A52C0C"/>
    <w:rsid w:val="00A53D69"/>
    <w:rsid w:val="00A53D98"/>
    <w:rsid w:val="00A55EB8"/>
    <w:rsid w:val="00A6419D"/>
    <w:rsid w:val="00A660C5"/>
    <w:rsid w:val="00A6699C"/>
    <w:rsid w:val="00A7563E"/>
    <w:rsid w:val="00A77807"/>
    <w:rsid w:val="00A9054E"/>
    <w:rsid w:val="00A93FE4"/>
    <w:rsid w:val="00A97BE2"/>
    <w:rsid w:val="00AA1582"/>
    <w:rsid w:val="00AA18D4"/>
    <w:rsid w:val="00AA1DDC"/>
    <w:rsid w:val="00AA63D2"/>
    <w:rsid w:val="00AA70B2"/>
    <w:rsid w:val="00AB064E"/>
    <w:rsid w:val="00AB48A2"/>
    <w:rsid w:val="00AB5F00"/>
    <w:rsid w:val="00AC6AF4"/>
    <w:rsid w:val="00AD5152"/>
    <w:rsid w:val="00AD59B1"/>
    <w:rsid w:val="00AE1382"/>
    <w:rsid w:val="00AE15BC"/>
    <w:rsid w:val="00AE2065"/>
    <w:rsid w:val="00AE2F16"/>
    <w:rsid w:val="00AE682D"/>
    <w:rsid w:val="00AF369C"/>
    <w:rsid w:val="00AF735A"/>
    <w:rsid w:val="00AF76DF"/>
    <w:rsid w:val="00B024D3"/>
    <w:rsid w:val="00B06A48"/>
    <w:rsid w:val="00B14410"/>
    <w:rsid w:val="00B16673"/>
    <w:rsid w:val="00B174CE"/>
    <w:rsid w:val="00B17856"/>
    <w:rsid w:val="00B236EE"/>
    <w:rsid w:val="00B24824"/>
    <w:rsid w:val="00B25767"/>
    <w:rsid w:val="00B305C2"/>
    <w:rsid w:val="00B50F94"/>
    <w:rsid w:val="00B52DE5"/>
    <w:rsid w:val="00B53FC2"/>
    <w:rsid w:val="00B62A32"/>
    <w:rsid w:val="00B641CD"/>
    <w:rsid w:val="00B67C04"/>
    <w:rsid w:val="00B724A8"/>
    <w:rsid w:val="00B763EE"/>
    <w:rsid w:val="00B828C2"/>
    <w:rsid w:val="00B84A26"/>
    <w:rsid w:val="00B87AB0"/>
    <w:rsid w:val="00B9307C"/>
    <w:rsid w:val="00B93222"/>
    <w:rsid w:val="00B957D8"/>
    <w:rsid w:val="00B95ACE"/>
    <w:rsid w:val="00BA72EE"/>
    <w:rsid w:val="00BB099E"/>
    <w:rsid w:val="00BB0C2E"/>
    <w:rsid w:val="00BB1996"/>
    <w:rsid w:val="00BB3E29"/>
    <w:rsid w:val="00BD0FA7"/>
    <w:rsid w:val="00BD3BE6"/>
    <w:rsid w:val="00BD749B"/>
    <w:rsid w:val="00BE3177"/>
    <w:rsid w:val="00BE4B28"/>
    <w:rsid w:val="00BE5DEA"/>
    <w:rsid w:val="00BF2A0B"/>
    <w:rsid w:val="00BF5230"/>
    <w:rsid w:val="00C01AC5"/>
    <w:rsid w:val="00C0243F"/>
    <w:rsid w:val="00C13F4C"/>
    <w:rsid w:val="00C17DBD"/>
    <w:rsid w:val="00C412AC"/>
    <w:rsid w:val="00C43A40"/>
    <w:rsid w:val="00C45883"/>
    <w:rsid w:val="00C6054D"/>
    <w:rsid w:val="00C71964"/>
    <w:rsid w:val="00C7647D"/>
    <w:rsid w:val="00C92B92"/>
    <w:rsid w:val="00C93B94"/>
    <w:rsid w:val="00CB1602"/>
    <w:rsid w:val="00CB2F4C"/>
    <w:rsid w:val="00CB6190"/>
    <w:rsid w:val="00CB7076"/>
    <w:rsid w:val="00CB7CBD"/>
    <w:rsid w:val="00CC35B7"/>
    <w:rsid w:val="00CC4D53"/>
    <w:rsid w:val="00CC56BB"/>
    <w:rsid w:val="00CD04C9"/>
    <w:rsid w:val="00CD35FF"/>
    <w:rsid w:val="00CD3ADA"/>
    <w:rsid w:val="00CE2ECB"/>
    <w:rsid w:val="00CE34E9"/>
    <w:rsid w:val="00CE48E0"/>
    <w:rsid w:val="00CF35BD"/>
    <w:rsid w:val="00CF511E"/>
    <w:rsid w:val="00D02D4B"/>
    <w:rsid w:val="00D04237"/>
    <w:rsid w:val="00D07BFE"/>
    <w:rsid w:val="00D14368"/>
    <w:rsid w:val="00D31A79"/>
    <w:rsid w:val="00D45D91"/>
    <w:rsid w:val="00D53694"/>
    <w:rsid w:val="00D57784"/>
    <w:rsid w:val="00D6339C"/>
    <w:rsid w:val="00D74B8D"/>
    <w:rsid w:val="00D76AEE"/>
    <w:rsid w:val="00D869CD"/>
    <w:rsid w:val="00D95022"/>
    <w:rsid w:val="00D97CAB"/>
    <w:rsid w:val="00DA1D7F"/>
    <w:rsid w:val="00DA20C4"/>
    <w:rsid w:val="00DA5358"/>
    <w:rsid w:val="00DB2744"/>
    <w:rsid w:val="00DB31B4"/>
    <w:rsid w:val="00DB4690"/>
    <w:rsid w:val="00DB4C0D"/>
    <w:rsid w:val="00DB4E2A"/>
    <w:rsid w:val="00DB7B7E"/>
    <w:rsid w:val="00DC5370"/>
    <w:rsid w:val="00DD3DB2"/>
    <w:rsid w:val="00DE520E"/>
    <w:rsid w:val="00DE6556"/>
    <w:rsid w:val="00DF31F2"/>
    <w:rsid w:val="00DF5EE9"/>
    <w:rsid w:val="00E00474"/>
    <w:rsid w:val="00E02049"/>
    <w:rsid w:val="00E023E3"/>
    <w:rsid w:val="00E101E2"/>
    <w:rsid w:val="00E10885"/>
    <w:rsid w:val="00E137E7"/>
    <w:rsid w:val="00E24373"/>
    <w:rsid w:val="00E24429"/>
    <w:rsid w:val="00E36425"/>
    <w:rsid w:val="00E51E94"/>
    <w:rsid w:val="00E528C4"/>
    <w:rsid w:val="00E57D3E"/>
    <w:rsid w:val="00E72004"/>
    <w:rsid w:val="00E73A48"/>
    <w:rsid w:val="00E754EE"/>
    <w:rsid w:val="00E84F07"/>
    <w:rsid w:val="00EA0BA5"/>
    <w:rsid w:val="00EA14F2"/>
    <w:rsid w:val="00EA5339"/>
    <w:rsid w:val="00EB0CAA"/>
    <w:rsid w:val="00EB1B65"/>
    <w:rsid w:val="00EC1138"/>
    <w:rsid w:val="00EC4340"/>
    <w:rsid w:val="00EC45B7"/>
    <w:rsid w:val="00ED18F7"/>
    <w:rsid w:val="00ED737E"/>
    <w:rsid w:val="00EF5742"/>
    <w:rsid w:val="00F056EE"/>
    <w:rsid w:val="00F12E52"/>
    <w:rsid w:val="00F13BA3"/>
    <w:rsid w:val="00F15EA3"/>
    <w:rsid w:val="00F207FD"/>
    <w:rsid w:val="00F23750"/>
    <w:rsid w:val="00F24FC5"/>
    <w:rsid w:val="00F2573E"/>
    <w:rsid w:val="00F311C0"/>
    <w:rsid w:val="00F42ED5"/>
    <w:rsid w:val="00F45EAB"/>
    <w:rsid w:val="00F515F1"/>
    <w:rsid w:val="00F5526F"/>
    <w:rsid w:val="00F72039"/>
    <w:rsid w:val="00F72068"/>
    <w:rsid w:val="00F76E93"/>
    <w:rsid w:val="00F85773"/>
    <w:rsid w:val="00F87416"/>
    <w:rsid w:val="00F90B34"/>
    <w:rsid w:val="00F95AC1"/>
    <w:rsid w:val="00FA20DB"/>
    <w:rsid w:val="00FA34AB"/>
    <w:rsid w:val="00FA48E0"/>
    <w:rsid w:val="00FC08F0"/>
    <w:rsid w:val="00FC3943"/>
    <w:rsid w:val="00FD5F55"/>
    <w:rsid w:val="00FE25C2"/>
    <w:rsid w:val="00FE5F00"/>
    <w:rsid w:val="00FE7C88"/>
    <w:rsid w:val="00FF1F64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ru v:ext="edit" colors="#0035de,#0028a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4E"/>
    <w:rPr>
      <w:sz w:val="24"/>
      <w:szCs w:val="24"/>
    </w:rPr>
  </w:style>
  <w:style w:type="paragraph" w:styleId="1">
    <w:name w:val="heading 1"/>
    <w:basedOn w:val="a"/>
    <w:next w:val="a"/>
    <w:qFormat/>
    <w:rsid w:val="00AB064E"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AB064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B064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B06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064E"/>
    <w:pPr>
      <w:keepNext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AB064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B064E"/>
    <w:pPr>
      <w:keepNext/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rsid w:val="00AB064E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AB064E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064E"/>
    <w:pPr>
      <w:jc w:val="both"/>
    </w:pPr>
    <w:rPr>
      <w:sz w:val="26"/>
    </w:rPr>
  </w:style>
  <w:style w:type="paragraph" w:styleId="a4">
    <w:name w:val="header"/>
    <w:basedOn w:val="a"/>
    <w:rsid w:val="00AB064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basedOn w:val="a0"/>
    <w:rsid w:val="00AB064E"/>
    <w:rPr>
      <w:color w:val="0000FF"/>
      <w:u w:val="single"/>
    </w:rPr>
  </w:style>
  <w:style w:type="paragraph" w:styleId="30">
    <w:name w:val="Body Text 3"/>
    <w:basedOn w:val="a"/>
    <w:rsid w:val="00AB064E"/>
    <w:pPr>
      <w:spacing w:line="360" w:lineRule="auto"/>
      <w:jc w:val="both"/>
    </w:pPr>
    <w:rPr>
      <w:sz w:val="25"/>
      <w:szCs w:val="20"/>
    </w:rPr>
  </w:style>
  <w:style w:type="paragraph" w:styleId="20">
    <w:name w:val="Body Text 2"/>
    <w:basedOn w:val="a"/>
    <w:rsid w:val="00AB064E"/>
    <w:rPr>
      <w:i/>
      <w:iCs/>
      <w:sz w:val="28"/>
    </w:rPr>
  </w:style>
  <w:style w:type="paragraph" w:styleId="Web">
    <w:name w:val="Normal (Web)"/>
    <w:basedOn w:val="a"/>
    <w:rsid w:val="004A7549"/>
    <w:pPr>
      <w:spacing w:before="100" w:beforeAutospacing="1" w:after="100" w:afterAutospacing="1"/>
    </w:pPr>
  </w:style>
  <w:style w:type="paragraph" w:styleId="a5">
    <w:name w:val="footer"/>
    <w:basedOn w:val="a"/>
    <w:link w:val="Char"/>
    <w:uiPriority w:val="99"/>
    <w:rsid w:val="00622B9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622B9F"/>
    <w:rPr>
      <w:sz w:val="24"/>
      <w:szCs w:val="24"/>
    </w:rPr>
  </w:style>
  <w:style w:type="paragraph" w:styleId="a6">
    <w:name w:val="List Paragraph"/>
    <w:basedOn w:val="a"/>
    <w:uiPriority w:val="34"/>
    <w:qFormat/>
    <w:rsid w:val="002D371A"/>
    <w:pPr>
      <w:ind w:left="720"/>
      <w:contextualSpacing/>
    </w:pPr>
  </w:style>
  <w:style w:type="paragraph" w:styleId="a7">
    <w:name w:val="Balloon Text"/>
    <w:basedOn w:val="a"/>
    <w:link w:val="Char0"/>
    <w:rsid w:val="006343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6343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0CA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sp.nd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21 Απριλίου 2005</vt:lpstr>
    </vt:vector>
  </TitlesOfParts>
  <Company>esee</Company>
  <LinksUpToDate>false</LinksUpToDate>
  <CharactersWithSpaces>3548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mailto:oesp.nde@gmail.com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21 Απριλίου 2005</dc:title>
  <dc:creator>kfilippou</dc:creator>
  <cp:lastModifiedBy>HP SFF</cp:lastModifiedBy>
  <cp:revision>110</cp:revision>
  <cp:lastPrinted>2018-02-08T09:29:00Z</cp:lastPrinted>
  <dcterms:created xsi:type="dcterms:W3CDTF">2017-10-06T13:51:00Z</dcterms:created>
  <dcterms:modified xsi:type="dcterms:W3CDTF">2018-02-08T09:35:00Z</dcterms:modified>
</cp:coreProperties>
</file>